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AE6" w:rsidRPr="00255AE6" w:rsidRDefault="00590E94" w:rsidP="0084265E">
      <w:pPr>
        <w:adjustRightInd w:val="0"/>
        <w:snapToGrid w:val="0"/>
        <w:spacing w:line="360" w:lineRule="auto"/>
        <w:jc w:val="center"/>
        <w:rPr>
          <w:rFonts w:ascii="黑体" w:eastAsia="黑体" w:hAnsi="黑体" w:cs="宋体"/>
          <w:b/>
          <w:kern w:val="0"/>
          <w:sz w:val="32"/>
          <w:szCs w:val="32"/>
        </w:rPr>
      </w:pPr>
      <w:bookmarkStart w:id="0" w:name="OLE_LINK1"/>
      <w:bookmarkStart w:id="1" w:name="OLE_LINK2"/>
      <w:r w:rsidRPr="00590E94">
        <w:rPr>
          <w:rFonts w:ascii="黑体" w:eastAsia="黑体" w:hAnsi="黑体" w:cs="宋体" w:hint="eastAsia"/>
          <w:b/>
          <w:kern w:val="0"/>
          <w:sz w:val="32"/>
          <w:szCs w:val="32"/>
        </w:rPr>
        <w:t>长江路校区部分公有住房改造工程</w:t>
      </w:r>
    </w:p>
    <w:bookmarkEnd w:id="0"/>
    <w:bookmarkEnd w:id="1"/>
    <w:p w:rsidR="00255AE6" w:rsidRPr="00255AE6" w:rsidRDefault="00255AE6" w:rsidP="0084265E">
      <w:pPr>
        <w:adjustRightInd w:val="0"/>
        <w:snapToGrid w:val="0"/>
        <w:spacing w:line="360" w:lineRule="auto"/>
        <w:jc w:val="center"/>
        <w:rPr>
          <w:rFonts w:ascii="黑体" w:eastAsia="黑体" w:hAnsi="黑体" w:cs="宋体"/>
          <w:b/>
          <w:bCs/>
          <w:kern w:val="0"/>
          <w:sz w:val="32"/>
          <w:szCs w:val="32"/>
        </w:rPr>
      </w:pPr>
      <w:r w:rsidRPr="00255AE6">
        <w:rPr>
          <w:rFonts w:ascii="黑体" w:eastAsia="黑体" w:hAnsi="黑体" w:cs="宋体" w:hint="eastAsia"/>
          <w:b/>
          <w:kern w:val="0"/>
          <w:sz w:val="32"/>
          <w:szCs w:val="32"/>
        </w:rPr>
        <w:t>控制价及清单编制说明</w:t>
      </w:r>
    </w:p>
    <w:p w:rsidR="008F1000" w:rsidRPr="001772E7" w:rsidRDefault="008F1000" w:rsidP="0084265E">
      <w:pPr>
        <w:adjustRightInd w:val="0"/>
        <w:snapToGrid w:val="0"/>
        <w:spacing w:line="360" w:lineRule="auto"/>
        <w:ind w:firstLineChars="196" w:firstLine="551"/>
        <w:jc w:val="left"/>
        <w:rPr>
          <w:rFonts w:ascii="宋体" w:eastAsia="宋体" w:hAnsi="宋体" w:cs="宋体"/>
          <w:kern w:val="0"/>
          <w:sz w:val="24"/>
          <w:szCs w:val="24"/>
        </w:rPr>
      </w:pPr>
      <w:r w:rsidRPr="008F1000">
        <w:rPr>
          <w:rFonts w:ascii="仿宋" w:eastAsia="仿宋" w:hAnsi="仿宋" w:cs="宋体" w:hint="eastAsia"/>
          <w:b/>
          <w:bCs/>
          <w:kern w:val="0"/>
          <w:sz w:val="28"/>
          <w:szCs w:val="28"/>
        </w:rPr>
        <w:t>一、工程概况</w:t>
      </w:r>
      <w:r w:rsidRPr="008F1000">
        <w:rPr>
          <w:rFonts w:ascii="宋体" w:eastAsia="宋体" w:hAnsi="宋体" w:cs="宋体" w:hint="eastAsia"/>
          <w:kern w:val="0"/>
          <w:sz w:val="18"/>
          <w:szCs w:val="18"/>
        </w:rPr>
        <w:t xml:space="preserve"> </w:t>
      </w:r>
    </w:p>
    <w:p w:rsidR="001772E7" w:rsidRPr="00714A90" w:rsidRDefault="00DC53A4" w:rsidP="0084265E">
      <w:pPr>
        <w:ind w:firstLineChars="200" w:firstLine="560"/>
        <w:rPr>
          <w:rFonts w:ascii="宋体" w:hAnsi="宋体" w:cs="宋体"/>
          <w:sz w:val="28"/>
          <w:szCs w:val="28"/>
        </w:rPr>
      </w:pPr>
      <w:r w:rsidRPr="00DC53A4">
        <w:rPr>
          <w:rFonts w:ascii="仿宋" w:eastAsia="仿宋" w:hAnsi="仿宋" w:cs="宋体" w:hint="eastAsia"/>
          <w:kern w:val="0"/>
          <w:sz w:val="28"/>
          <w:szCs w:val="28"/>
        </w:rPr>
        <w:t>本</w:t>
      </w:r>
      <w:r w:rsidR="008F14B5">
        <w:rPr>
          <w:rFonts w:ascii="仿宋" w:eastAsia="仿宋" w:hAnsi="仿宋" w:cs="宋体" w:hint="eastAsia"/>
          <w:kern w:val="0"/>
          <w:sz w:val="28"/>
          <w:szCs w:val="28"/>
        </w:rPr>
        <w:t>工程</w:t>
      </w:r>
      <w:r w:rsidRPr="00DC53A4">
        <w:rPr>
          <w:rFonts w:ascii="仿宋" w:eastAsia="仿宋" w:hAnsi="仿宋" w:cs="宋体" w:hint="eastAsia"/>
          <w:kern w:val="0"/>
          <w:sz w:val="28"/>
          <w:szCs w:val="28"/>
        </w:rPr>
        <w:t>为</w:t>
      </w:r>
      <w:r w:rsidR="00590E94" w:rsidRPr="00590E94">
        <w:rPr>
          <w:rFonts w:ascii="仿宋" w:eastAsia="仿宋" w:hAnsi="仿宋" w:cs="宋体" w:hint="eastAsia"/>
          <w:kern w:val="0"/>
          <w:sz w:val="28"/>
          <w:szCs w:val="28"/>
        </w:rPr>
        <w:t>长江路校区部分公有住房改造工程</w:t>
      </w:r>
      <w:r w:rsidRPr="00DC53A4">
        <w:rPr>
          <w:rFonts w:ascii="仿宋" w:eastAsia="仿宋" w:hAnsi="仿宋" w:cs="宋体" w:hint="eastAsia"/>
          <w:kern w:val="0"/>
          <w:sz w:val="28"/>
          <w:szCs w:val="28"/>
        </w:rPr>
        <w:t>，工程地点位于淮阴师范学院</w:t>
      </w:r>
      <w:r w:rsidR="00590E94">
        <w:rPr>
          <w:rFonts w:ascii="仿宋" w:eastAsia="仿宋" w:hAnsi="仿宋" w:cs="宋体" w:hint="eastAsia"/>
          <w:kern w:val="0"/>
          <w:sz w:val="28"/>
          <w:szCs w:val="28"/>
        </w:rPr>
        <w:t>长江</w:t>
      </w:r>
      <w:r w:rsidR="008F14B5">
        <w:rPr>
          <w:rFonts w:ascii="仿宋" w:eastAsia="仿宋" w:hAnsi="仿宋" w:cs="宋体" w:hint="eastAsia"/>
          <w:kern w:val="0"/>
          <w:sz w:val="28"/>
          <w:szCs w:val="28"/>
        </w:rPr>
        <w:t>路</w:t>
      </w:r>
      <w:r w:rsidR="00DA0FFF">
        <w:rPr>
          <w:rFonts w:ascii="仿宋" w:eastAsia="仿宋" w:hAnsi="仿宋" w:cs="宋体" w:hint="eastAsia"/>
          <w:kern w:val="0"/>
          <w:sz w:val="28"/>
          <w:szCs w:val="28"/>
        </w:rPr>
        <w:t>校区</w:t>
      </w:r>
      <w:r w:rsidRPr="00DC53A4">
        <w:rPr>
          <w:rFonts w:ascii="仿宋" w:eastAsia="仿宋" w:hAnsi="仿宋" w:cs="宋体" w:hint="eastAsia"/>
          <w:kern w:val="0"/>
          <w:sz w:val="28"/>
          <w:szCs w:val="28"/>
        </w:rPr>
        <w:t>院内</w:t>
      </w:r>
      <w:r w:rsidR="00DA0FFF">
        <w:rPr>
          <w:rFonts w:ascii="仿宋" w:eastAsia="仿宋" w:hAnsi="仿宋" w:cs="宋体" w:hint="eastAsia"/>
          <w:kern w:val="0"/>
          <w:sz w:val="28"/>
          <w:szCs w:val="28"/>
        </w:rPr>
        <w:t>，</w:t>
      </w:r>
      <w:r w:rsidR="00BC5D5F" w:rsidRPr="004C3B67">
        <w:rPr>
          <w:rFonts w:ascii="仿宋" w:eastAsia="仿宋" w:hAnsi="仿宋" w:cs="宋体" w:hint="eastAsia"/>
          <w:kern w:val="0"/>
          <w:sz w:val="28"/>
          <w:szCs w:val="28"/>
        </w:rPr>
        <w:t>主要</w:t>
      </w:r>
      <w:r w:rsidR="00DA0FFF" w:rsidRPr="004C3B67">
        <w:rPr>
          <w:rFonts w:ascii="仿宋" w:eastAsia="仿宋" w:hAnsi="仿宋" w:cs="宋体" w:hint="eastAsia"/>
          <w:kern w:val="0"/>
          <w:sz w:val="28"/>
          <w:szCs w:val="28"/>
        </w:rPr>
        <w:t>内容为</w:t>
      </w:r>
      <w:r w:rsidR="008F14B5" w:rsidRPr="008F14B5">
        <w:rPr>
          <w:rFonts w:ascii="仿宋" w:eastAsia="仿宋" w:hAnsi="仿宋" w:cs="宋体" w:hint="eastAsia"/>
          <w:kern w:val="0"/>
          <w:sz w:val="28"/>
          <w:szCs w:val="28"/>
        </w:rPr>
        <w:t>对</w:t>
      </w:r>
      <w:r w:rsidR="00590E94">
        <w:rPr>
          <w:rFonts w:ascii="仿宋" w:eastAsia="仿宋" w:hAnsi="仿宋" w:cs="宋体" w:hint="eastAsia"/>
          <w:kern w:val="0"/>
          <w:sz w:val="28"/>
          <w:szCs w:val="28"/>
        </w:rPr>
        <w:t>长江</w:t>
      </w:r>
      <w:r w:rsidR="008F14B5" w:rsidRPr="008F14B5">
        <w:rPr>
          <w:rFonts w:ascii="仿宋" w:eastAsia="仿宋" w:hAnsi="仿宋" w:cs="宋体" w:hint="eastAsia"/>
          <w:kern w:val="0"/>
          <w:sz w:val="28"/>
          <w:szCs w:val="28"/>
        </w:rPr>
        <w:t>路校区</w:t>
      </w:r>
      <w:r w:rsidR="00590E94">
        <w:rPr>
          <w:rFonts w:ascii="仿宋" w:eastAsia="仿宋" w:hAnsi="仿宋" w:cs="仿宋" w:hint="eastAsia"/>
          <w:sz w:val="28"/>
          <w:szCs w:val="28"/>
        </w:rPr>
        <w:t>1#406室</w:t>
      </w:r>
      <w:r w:rsidR="00590E94">
        <w:rPr>
          <w:rFonts w:ascii="Times New Roman" w:eastAsia="仿宋" w:hAnsi="仿宋" w:cs="Times New Roman" w:hint="eastAsia"/>
          <w:sz w:val="28"/>
          <w:szCs w:val="28"/>
        </w:rPr>
        <w:t>、</w:t>
      </w:r>
      <w:r w:rsidR="00590E94">
        <w:rPr>
          <w:rFonts w:ascii="Times New Roman" w:eastAsia="仿宋" w:hAnsi="仿宋" w:cs="Times New Roman" w:hint="eastAsia"/>
          <w:sz w:val="28"/>
          <w:szCs w:val="28"/>
        </w:rPr>
        <w:t>1#604</w:t>
      </w:r>
      <w:r w:rsidR="00590E94">
        <w:rPr>
          <w:rFonts w:ascii="Times New Roman" w:eastAsia="仿宋" w:hAnsi="仿宋" w:cs="Times New Roman" w:hint="eastAsia"/>
          <w:sz w:val="28"/>
          <w:szCs w:val="28"/>
        </w:rPr>
        <w:t>室、</w:t>
      </w:r>
      <w:r w:rsidR="00590E94">
        <w:rPr>
          <w:rFonts w:ascii="Times New Roman" w:eastAsia="仿宋" w:hAnsi="仿宋" w:cs="Times New Roman" w:hint="eastAsia"/>
          <w:sz w:val="28"/>
          <w:szCs w:val="28"/>
        </w:rPr>
        <w:t>1#606</w:t>
      </w:r>
      <w:r w:rsidR="00590E94">
        <w:rPr>
          <w:rFonts w:ascii="Times New Roman" w:eastAsia="仿宋" w:hAnsi="仿宋" w:cs="Times New Roman" w:hint="eastAsia"/>
          <w:sz w:val="28"/>
          <w:szCs w:val="28"/>
        </w:rPr>
        <w:t>室、</w:t>
      </w:r>
      <w:r w:rsidR="00590E94">
        <w:rPr>
          <w:rFonts w:ascii="Times New Roman" w:eastAsia="仿宋" w:hAnsi="仿宋" w:cs="Times New Roman" w:hint="eastAsia"/>
          <w:sz w:val="28"/>
          <w:szCs w:val="28"/>
        </w:rPr>
        <w:t>6#402</w:t>
      </w:r>
      <w:r w:rsidR="00590E94">
        <w:rPr>
          <w:rFonts w:ascii="Times New Roman" w:eastAsia="仿宋" w:hAnsi="仿宋" w:cs="Times New Roman" w:hint="eastAsia"/>
          <w:sz w:val="28"/>
          <w:szCs w:val="28"/>
        </w:rPr>
        <w:t>室、</w:t>
      </w:r>
      <w:r w:rsidR="00590E94">
        <w:rPr>
          <w:rFonts w:ascii="Times New Roman" w:eastAsia="仿宋" w:hAnsi="仿宋" w:cs="Times New Roman" w:hint="eastAsia"/>
          <w:sz w:val="28"/>
          <w:szCs w:val="28"/>
        </w:rPr>
        <w:t>6#404</w:t>
      </w:r>
      <w:r w:rsidR="00590E94">
        <w:rPr>
          <w:rFonts w:ascii="仿宋" w:eastAsia="仿宋" w:hAnsi="仿宋" w:cs="仿宋" w:hint="eastAsia"/>
          <w:sz w:val="28"/>
          <w:szCs w:val="28"/>
        </w:rPr>
        <w:t>室、6#602室</w:t>
      </w:r>
      <w:r w:rsidR="00590E94">
        <w:rPr>
          <w:rFonts w:ascii="仿宋" w:eastAsia="仿宋" w:hAnsi="仿宋" w:cs="仿宋" w:hint="eastAsia"/>
          <w:sz w:val="28"/>
          <w:szCs w:val="28"/>
        </w:rPr>
        <w:t>等</w:t>
      </w:r>
      <w:r w:rsidR="00590E94">
        <w:rPr>
          <w:rFonts w:ascii="仿宋" w:eastAsia="仿宋" w:hAnsi="仿宋" w:cs="宋体" w:hint="eastAsia"/>
          <w:kern w:val="0"/>
          <w:sz w:val="28"/>
          <w:szCs w:val="28"/>
        </w:rPr>
        <w:t>公有住房</w:t>
      </w:r>
      <w:r w:rsidR="008F14B5" w:rsidRPr="008F14B5">
        <w:rPr>
          <w:rFonts w:ascii="仿宋" w:eastAsia="仿宋" w:hAnsi="仿宋" w:cs="宋体" w:hint="eastAsia"/>
          <w:kern w:val="0"/>
          <w:sz w:val="28"/>
          <w:szCs w:val="28"/>
        </w:rPr>
        <w:t>进行改造，包括</w:t>
      </w:r>
      <w:r w:rsidR="00590E94">
        <w:rPr>
          <w:rFonts w:ascii="仿宋" w:eastAsia="仿宋" w:hAnsi="仿宋" w:cs="宋体" w:hint="eastAsia"/>
          <w:kern w:val="0"/>
          <w:sz w:val="28"/>
          <w:szCs w:val="28"/>
        </w:rPr>
        <w:t>局部</w:t>
      </w:r>
      <w:r w:rsidR="008F14B5" w:rsidRPr="008F14B5">
        <w:rPr>
          <w:rFonts w:ascii="仿宋" w:eastAsia="仿宋" w:hAnsi="仿宋" w:cs="宋体" w:hint="eastAsia"/>
          <w:kern w:val="0"/>
          <w:sz w:val="28"/>
          <w:szCs w:val="28"/>
        </w:rPr>
        <w:t>拆除、</w:t>
      </w:r>
      <w:r w:rsidR="00590E94">
        <w:rPr>
          <w:rFonts w:ascii="仿宋" w:eastAsia="仿宋" w:hAnsi="仿宋" w:cs="宋体" w:hint="eastAsia"/>
          <w:kern w:val="0"/>
          <w:sz w:val="28"/>
          <w:szCs w:val="28"/>
        </w:rPr>
        <w:t>厨房改造、卫生间改造、木门更换、</w:t>
      </w:r>
      <w:r w:rsidR="008F14B5" w:rsidRPr="008F14B5">
        <w:rPr>
          <w:rFonts w:ascii="仿宋" w:eastAsia="仿宋" w:hAnsi="仿宋" w:cs="宋体" w:hint="eastAsia"/>
          <w:kern w:val="0"/>
          <w:sz w:val="28"/>
          <w:szCs w:val="28"/>
        </w:rPr>
        <w:t>墙面刷白、</w:t>
      </w:r>
      <w:r w:rsidR="00590E94">
        <w:rPr>
          <w:rFonts w:ascii="仿宋" w:eastAsia="仿宋" w:hAnsi="仿宋" w:cs="宋体" w:hint="eastAsia"/>
          <w:kern w:val="0"/>
          <w:sz w:val="28"/>
          <w:szCs w:val="28"/>
        </w:rPr>
        <w:t>灯具更换、洁具更换、窗帘安装</w:t>
      </w:r>
      <w:r w:rsidR="008F14B5" w:rsidRPr="008F14B5">
        <w:rPr>
          <w:rFonts w:ascii="仿宋" w:eastAsia="仿宋" w:hAnsi="仿宋" w:cs="宋体" w:hint="eastAsia"/>
          <w:kern w:val="0"/>
          <w:sz w:val="28"/>
          <w:szCs w:val="28"/>
        </w:rPr>
        <w:t>等</w:t>
      </w:r>
      <w:r w:rsidR="008F14B5">
        <w:rPr>
          <w:rFonts w:ascii="仿宋" w:eastAsia="仿宋" w:hAnsi="仿宋" w:cs="宋体" w:hint="eastAsia"/>
          <w:kern w:val="0"/>
          <w:sz w:val="28"/>
          <w:szCs w:val="28"/>
        </w:rPr>
        <w:t>。</w:t>
      </w:r>
    </w:p>
    <w:p w:rsidR="008F1000" w:rsidRPr="008F1000" w:rsidRDefault="008F1000" w:rsidP="0084265E">
      <w:pPr>
        <w:adjustRightInd w:val="0"/>
        <w:snapToGrid w:val="0"/>
        <w:spacing w:line="360" w:lineRule="auto"/>
        <w:ind w:firstLineChars="196" w:firstLine="551"/>
        <w:jc w:val="left"/>
        <w:rPr>
          <w:rFonts w:ascii="宋体" w:eastAsia="宋体" w:hAnsi="宋体" w:cs="宋体"/>
          <w:kern w:val="0"/>
          <w:sz w:val="24"/>
          <w:szCs w:val="24"/>
        </w:rPr>
      </w:pPr>
      <w:r w:rsidRPr="008F1000">
        <w:rPr>
          <w:rFonts w:ascii="仿宋" w:eastAsia="仿宋" w:hAnsi="仿宋" w:cs="宋体" w:hint="eastAsia"/>
          <w:b/>
          <w:bCs/>
          <w:kern w:val="0"/>
          <w:sz w:val="28"/>
          <w:szCs w:val="28"/>
        </w:rPr>
        <w:t>二、编制范围</w:t>
      </w:r>
      <w:r w:rsidRPr="008F1000">
        <w:rPr>
          <w:rFonts w:ascii="宋体" w:eastAsia="宋体" w:hAnsi="宋体" w:cs="宋体" w:hint="eastAsia"/>
          <w:kern w:val="0"/>
          <w:sz w:val="18"/>
          <w:szCs w:val="18"/>
        </w:rPr>
        <w:t xml:space="preserve"> </w:t>
      </w:r>
    </w:p>
    <w:p w:rsidR="008F1000" w:rsidRPr="008F1000" w:rsidRDefault="00590E94" w:rsidP="0084265E">
      <w:pPr>
        <w:adjustRightInd w:val="0"/>
        <w:snapToGrid w:val="0"/>
        <w:spacing w:line="360" w:lineRule="auto"/>
        <w:ind w:firstLineChars="200" w:firstLine="560"/>
        <w:jc w:val="left"/>
        <w:rPr>
          <w:rFonts w:ascii="宋体" w:eastAsia="宋体" w:hAnsi="宋体" w:cs="宋体"/>
          <w:kern w:val="0"/>
          <w:sz w:val="24"/>
          <w:szCs w:val="24"/>
        </w:rPr>
      </w:pPr>
      <w:r>
        <w:rPr>
          <w:rFonts w:ascii="仿宋" w:eastAsia="仿宋" w:hAnsi="仿宋" w:cs="宋体" w:hint="eastAsia"/>
          <w:kern w:val="0"/>
          <w:sz w:val="28"/>
          <w:szCs w:val="28"/>
        </w:rPr>
        <w:t>建设单位</w:t>
      </w:r>
      <w:r w:rsidR="008F1000" w:rsidRPr="008F1000">
        <w:rPr>
          <w:rFonts w:ascii="仿宋" w:eastAsia="仿宋" w:hAnsi="仿宋" w:cs="宋体" w:hint="eastAsia"/>
          <w:kern w:val="0"/>
          <w:sz w:val="28"/>
          <w:szCs w:val="28"/>
        </w:rPr>
        <w:t>要求范围内的所有内容，具体详见有关文件。</w:t>
      </w:r>
      <w:r w:rsidR="008F1000" w:rsidRPr="008F1000">
        <w:rPr>
          <w:rFonts w:ascii="宋体" w:eastAsia="宋体" w:hAnsi="宋体" w:cs="宋体" w:hint="eastAsia"/>
          <w:kern w:val="0"/>
          <w:sz w:val="18"/>
          <w:szCs w:val="18"/>
        </w:rPr>
        <w:t xml:space="preserve"> </w:t>
      </w:r>
    </w:p>
    <w:p w:rsidR="00A77903" w:rsidRPr="00A77903" w:rsidRDefault="00A77903" w:rsidP="0084265E">
      <w:pPr>
        <w:adjustRightInd w:val="0"/>
        <w:snapToGrid w:val="0"/>
        <w:spacing w:line="360" w:lineRule="auto"/>
        <w:ind w:firstLineChars="196" w:firstLine="551"/>
        <w:jc w:val="left"/>
        <w:rPr>
          <w:rFonts w:ascii="宋体" w:eastAsia="宋体" w:hAnsi="宋体" w:cs="宋体"/>
          <w:kern w:val="0"/>
          <w:sz w:val="28"/>
          <w:szCs w:val="28"/>
        </w:rPr>
      </w:pPr>
      <w:r w:rsidRPr="00255AE6">
        <w:rPr>
          <w:rFonts w:ascii="仿宋" w:eastAsia="仿宋" w:hAnsi="仿宋" w:cs="宋体" w:hint="eastAsia"/>
          <w:b/>
          <w:bCs/>
          <w:kern w:val="0"/>
          <w:sz w:val="28"/>
          <w:szCs w:val="28"/>
        </w:rPr>
        <w:t>三、编制依据</w:t>
      </w:r>
      <w:r w:rsidRPr="00255AE6">
        <w:rPr>
          <w:rFonts w:ascii="仿宋" w:eastAsia="仿宋" w:hAnsi="仿宋" w:cs="宋体" w:hint="eastAsia"/>
          <w:kern w:val="0"/>
          <w:sz w:val="28"/>
          <w:szCs w:val="28"/>
        </w:rPr>
        <w:t xml:space="preserve"> </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1.建设单位提供的</w:t>
      </w:r>
      <w:r w:rsidR="00BC5D5F">
        <w:rPr>
          <w:rFonts w:ascii="仿宋" w:eastAsia="仿宋" w:hAnsi="仿宋" w:cs="宋体" w:hint="eastAsia"/>
          <w:kern w:val="0"/>
          <w:sz w:val="28"/>
          <w:szCs w:val="28"/>
        </w:rPr>
        <w:t>施工</w:t>
      </w:r>
      <w:r w:rsidR="00572A49" w:rsidRPr="00572A49">
        <w:rPr>
          <w:rFonts w:ascii="仿宋" w:eastAsia="仿宋" w:hAnsi="仿宋" w:cs="宋体" w:hint="eastAsia"/>
          <w:kern w:val="0"/>
          <w:sz w:val="28"/>
          <w:szCs w:val="28"/>
        </w:rPr>
        <w:t>方案</w:t>
      </w:r>
      <w:r w:rsidRPr="00255AE6">
        <w:rPr>
          <w:rFonts w:ascii="仿宋" w:eastAsia="仿宋" w:hAnsi="仿宋" w:cs="宋体" w:hint="eastAsia"/>
          <w:kern w:val="0"/>
          <w:sz w:val="28"/>
          <w:szCs w:val="28"/>
        </w:rPr>
        <w:t xml:space="preserve">及相关要求。 </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2.</w:t>
      </w:r>
      <w:r w:rsidR="0067154C">
        <w:rPr>
          <w:rFonts w:ascii="仿宋" w:eastAsia="仿宋" w:hAnsi="仿宋" w:cs="宋体" w:hint="eastAsia"/>
          <w:kern w:val="0"/>
          <w:sz w:val="28"/>
          <w:szCs w:val="28"/>
        </w:rPr>
        <w:t>《</w:t>
      </w:r>
      <w:bookmarkStart w:id="2" w:name="OLE_LINK9"/>
      <w:r w:rsidR="0067154C">
        <w:rPr>
          <w:rFonts w:ascii="仿宋" w:eastAsia="仿宋" w:hAnsi="仿宋" w:cs="宋体" w:hint="eastAsia"/>
          <w:kern w:val="0"/>
          <w:sz w:val="28"/>
          <w:szCs w:val="28"/>
        </w:rPr>
        <w:t>建设工程工程量清单计价标准</w:t>
      </w:r>
      <w:bookmarkEnd w:id="2"/>
      <w:r w:rsidR="0067154C">
        <w:rPr>
          <w:rFonts w:ascii="仿宋" w:eastAsia="仿宋" w:hAnsi="仿宋" w:cs="宋体" w:hint="eastAsia"/>
          <w:kern w:val="0"/>
          <w:sz w:val="28"/>
          <w:szCs w:val="28"/>
        </w:rPr>
        <w:t>》（GB/T50500-2024）</w:t>
      </w:r>
      <w:r w:rsidRPr="00255AE6">
        <w:rPr>
          <w:rFonts w:ascii="仿宋" w:eastAsia="仿宋" w:hAnsi="仿宋" w:cs="宋体" w:hint="eastAsia"/>
          <w:kern w:val="0"/>
          <w:sz w:val="28"/>
          <w:szCs w:val="28"/>
        </w:rPr>
        <w:t>及配套工程量计算</w:t>
      </w:r>
      <w:r w:rsidR="0067154C">
        <w:rPr>
          <w:rFonts w:ascii="仿宋" w:eastAsia="仿宋" w:hAnsi="仿宋" w:cs="宋体" w:hint="eastAsia"/>
          <w:kern w:val="0"/>
          <w:sz w:val="28"/>
          <w:szCs w:val="28"/>
        </w:rPr>
        <w:t>标准</w:t>
      </w:r>
      <w:r w:rsidRPr="00255AE6">
        <w:rPr>
          <w:rFonts w:ascii="仿宋" w:eastAsia="仿宋" w:hAnsi="仿宋" w:cs="宋体" w:hint="eastAsia"/>
          <w:kern w:val="0"/>
          <w:sz w:val="28"/>
          <w:szCs w:val="28"/>
        </w:rPr>
        <w:t xml:space="preserve">。 </w:t>
      </w:r>
    </w:p>
    <w:p w:rsidR="00A77903" w:rsidRPr="0067154C" w:rsidRDefault="00A77903" w:rsidP="0067154C">
      <w:pPr>
        <w:adjustRightInd w:val="0"/>
        <w:snapToGrid w:val="0"/>
        <w:spacing w:line="360" w:lineRule="auto"/>
        <w:ind w:firstLineChars="200" w:firstLine="560"/>
        <w:jc w:val="left"/>
        <w:rPr>
          <w:rFonts w:ascii="仿宋" w:eastAsia="仿宋" w:hAnsi="仿宋" w:cs="宋体"/>
          <w:kern w:val="0"/>
          <w:sz w:val="28"/>
          <w:szCs w:val="28"/>
        </w:rPr>
      </w:pPr>
      <w:r w:rsidRPr="00255AE6">
        <w:rPr>
          <w:rFonts w:ascii="仿宋" w:eastAsia="仿宋" w:hAnsi="仿宋" w:cs="宋体" w:hint="eastAsia"/>
          <w:kern w:val="0"/>
          <w:sz w:val="28"/>
          <w:szCs w:val="28"/>
        </w:rPr>
        <w:t>3.</w:t>
      </w:r>
      <w:r w:rsidR="0067154C" w:rsidRPr="0067154C">
        <w:rPr>
          <w:rFonts w:ascii="仿宋" w:eastAsia="仿宋" w:hAnsi="仿宋" w:cs="宋体" w:hint="eastAsia"/>
          <w:kern w:val="0"/>
          <w:sz w:val="28"/>
          <w:szCs w:val="28"/>
        </w:rPr>
        <w:t>省住房和城乡建设厅关于实施</w:t>
      </w:r>
      <w:bookmarkStart w:id="3" w:name="OLE_LINK4"/>
      <w:bookmarkStart w:id="4" w:name="OLE_LINK5"/>
      <w:r w:rsidR="0067154C" w:rsidRPr="0067154C">
        <w:rPr>
          <w:rFonts w:ascii="仿宋" w:eastAsia="仿宋" w:hAnsi="仿宋" w:cs="宋体" w:hint="eastAsia"/>
          <w:kern w:val="0"/>
          <w:sz w:val="28"/>
          <w:szCs w:val="28"/>
        </w:rPr>
        <w:t>《建设工程工程量清单计价标准》（GB/T50500-2024）</w:t>
      </w:r>
      <w:bookmarkEnd w:id="3"/>
      <w:bookmarkEnd w:id="4"/>
      <w:r w:rsidR="0067154C" w:rsidRPr="0067154C">
        <w:rPr>
          <w:rFonts w:ascii="仿宋" w:eastAsia="仿宋" w:hAnsi="仿宋" w:cs="宋体" w:hint="eastAsia"/>
          <w:kern w:val="0"/>
          <w:sz w:val="28"/>
          <w:szCs w:val="28"/>
        </w:rPr>
        <w:t>及9本工程量计算标准有关事宜的公告</w:t>
      </w:r>
      <w:r w:rsidR="0067154C">
        <w:rPr>
          <w:rFonts w:ascii="仿宋" w:eastAsia="仿宋" w:hAnsi="仿宋" w:cs="宋体" w:hint="eastAsia"/>
          <w:kern w:val="0"/>
          <w:sz w:val="28"/>
          <w:szCs w:val="28"/>
        </w:rPr>
        <w:t>。</w:t>
      </w:r>
    </w:p>
    <w:p w:rsidR="001E6546" w:rsidRPr="001E6546" w:rsidRDefault="00A77903" w:rsidP="001E6546">
      <w:pPr>
        <w:adjustRightInd w:val="0"/>
        <w:snapToGrid w:val="0"/>
        <w:spacing w:line="360" w:lineRule="auto"/>
        <w:ind w:firstLineChars="200" w:firstLine="560"/>
        <w:jc w:val="left"/>
        <w:rPr>
          <w:rFonts w:ascii="仿宋" w:eastAsia="仿宋" w:hAnsi="仿宋" w:cs="宋体"/>
          <w:kern w:val="0"/>
          <w:sz w:val="28"/>
          <w:szCs w:val="28"/>
        </w:rPr>
      </w:pPr>
      <w:r w:rsidRPr="00255AE6">
        <w:rPr>
          <w:rFonts w:ascii="仿宋" w:eastAsia="仿宋" w:hAnsi="仿宋" w:cs="宋体" w:hint="eastAsia"/>
          <w:kern w:val="0"/>
          <w:sz w:val="28"/>
          <w:szCs w:val="28"/>
        </w:rPr>
        <w:t>4.</w:t>
      </w:r>
      <w:r w:rsidR="001E6546" w:rsidRPr="001E6546">
        <w:rPr>
          <w:rFonts w:ascii="仿宋" w:eastAsia="仿宋" w:hAnsi="仿宋" w:cs="宋体" w:hint="eastAsia"/>
          <w:kern w:val="0"/>
          <w:sz w:val="28"/>
          <w:szCs w:val="28"/>
        </w:rPr>
        <w:t xml:space="preserve"> 省住房城乡建设厅关于发布《江苏省建筑与装饰工程消耗量》《江苏省市政工程消耗量》《江苏省通用安装工程消耗量》及配套文件的通知（</w:t>
      </w:r>
      <w:proofErr w:type="gramStart"/>
      <w:r w:rsidR="001E6546" w:rsidRPr="001E6546">
        <w:rPr>
          <w:rFonts w:ascii="仿宋" w:eastAsia="仿宋" w:hAnsi="仿宋" w:cs="宋体" w:hint="eastAsia"/>
          <w:kern w:val="0"/>
          <w:sz w:val="28"/>
          <w:szCs w:val="28"/>
        </w:rPr>
        <w:t>苏建价〔2026〕</w:t>
      </w:r>
      <w:proofErr w:type="gramEnd"/>
      <w:r w:rsidR="001E6546" w:rsidRPr="001E6546">
        <w:rPr>
          <w:rFonts w:ascii="仿宋" w:eastAsia="仿宋" w:hAnsi="仿宋" w:cs="宋体" w:hint="eastAsia"/>
          <w:kern w:val="0"/>
          <w:sz w:val="28"/>
          <w:szCs w:val="28"/>
        </w:rPr>
        <w:t>76号）。</w:t>
      </w:r>
    </w:p>
    <w:p w:rsidR="00A77903" w:rsidRPr="00255AE6" w:rsidRDefault="001E6546"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5.</w:t>
      </w:r>
      <w:r w:rsidR="0067154C" w:rsidRPr="0067154C">
        <w:rPr>
          <w:rFonts w:ascii="仿宋" w:eastAsia="仿宋" w:hAnsi="仿宋" w:cs="宋体" w:hint="eastAsia"/>
          <w:kern w:val="0"/>
          <w:sz w:val="28"/>
          <w:szCs w:val="28"/>
        </w:rPr>
        <w:t>《江苏省建筑与装饰工程消耗量》《江苏省通用安装工程消耗量》《江苏省建设工程费用参考》</w:t>
      </w:r>
      <w:r w:rsidR="0067154C">
        <w:rPr>
          <w:rFonts w:ascii="仿宋" w:eastAsia="仿宋" w:hAnsi="仿宋" w:cs="宋体" w:hint="eastAsia"/>
          <w:kern w:val="0"/>
          <w:sz w:val="28"/>
          <w:szCs w:val="28"/>
        </w:rPr>
        <w:t>以及</w:t>
      </w:r>
      <w:r w:rsidR="0067154C" w:rsidRPr="008F1000">
        <w:rPr>
          <w:rFonts w:ascii="仿宋" w:eastAsia="仿宋" w:hAnsi="仿宋" w:cs="宋体" w:hint="eastAsia"/>
          <w:kern w:val="0"/>
          <w:sz w:val="28"/>
          <w:szCs w:val="28"/>
        </w:rPr>
        <w:t>《江苏省</w:t>
      </w:r>
      <w:r w:rsidR="0067154C">
        <w:rPr>
          <w:rFonts w:ascii="仿宋" w:eastAsia="仿宋" w:hAnsi="仿宋" w:cs="宋体" w:hint="eastAsia"/>
          <w:kern w:val="0"/>
          <w:sz w:val="28"/>
          <w:szCs w:val="28"/>
        </w:rPr>
        <w:t>房屋</w:t>
      </w:r>
      <w:r w:rsidR="0067154C" w:rsidRPr="008F1000">
        <w:rPr>
          <w:rFonts w:ascii="仿宋" w:eastAsia="仿宋" w:hAnsi="仿宋" w:cs="宋体" w:hint="eastAsia"/>
          <w:kern w:val="0"/>
          <w:sz w:val="28"/>
          <w:szCs w:val="28"/>
        </w:rPr>
        <w:t>修缮</w:t>
      </w:r>
      <w:r w:rsidR="0067154C">
        <w:rPr>
          <w:rFonts w:ascii="仿宋" w:eastAsia="仿宋" w:hAnsi="仿宋" w:cs="宋体" w:hint="eastAsia"/>
          <w:kern w:val="0"/>
          <w:sz w:val="28"/>
          <w:szCs w:val="28"/>
        </w:rPr>
        <w:t>工程计价表</w:t>
      </w:r>
      <w:r w:rsidR="0067154C" w:rsidRPr="008F1000">
        <w:rPr>
          <w:rFonts w:ascii="仿宋" w:eastAsia="仿宋" w:hAnsi="仿宋" w:cs="宋体" w:hint="eastAsia"/>
          <w:kern w:val="0"/>
          <w:sz w:val="28"/>
          <w:szCs w:val="28"/>
        </w:rPr>
        <w:t>》（2009年）</w:t>
      </w:r>
      <w:r w:rsidR="00A77903" w:rsidRPr="00255AE6">
        <w:rPr>
          <w:rFonts w:ascii="仿宋" w:eastAsia="仿宋" w:hAnsi="仿宋" w:cs="宋体" w:hint="eastAsia"/>
          <w:kern w:val="0"/>
          <w:sz w:val="28"/>
          <w:szCs w:val="28"/>
        </w:rPr>
        <w:t xml:space="preserve">等。 </w:t>
      </w:r>
    </w:p>
    <w:p w:rsidR="00A77903" w:rsidRDefault="001E6546" w:rsidP="0084265E">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6</w:t>
      </w:r>
      <w:r w:rsidR="00A77903" w:rsidRPr="00255AE6">
        <w:rPr>
          <w:rFonts w:ascii="仿宋" w:eastAsia="仿宋" w:hAnsi="仿宋" w:cs="宋体" w:hint="eastAsia"/>
          <w:kern w:val="0"/>
          <w:sz w:val="28"/>
          <w:szCs w:val="28"/>
        </w:rPr>
        <w:t>.</w:t>
      </w:r>
      <w:r w:rsidR="0067154C" w:rsidRPr="0067154C">
        <w:rPr>
          <w:rFonts w:ascii="仿宋" w:eastAsia="仿宋" w:hAnsi="仿宋" w:cs="宋体" w:hint="eastAsia"/>
          <w:kern w:val="0"/>
          <w:sz w:val="28"/>
          <w:szCs w:val="28"/>
        </w:rPr>
        <w:t>省住房和城乡建设厅关于发布2026年上半年建设工程人工价格指数的通知</w:t>
      </w:r>
      <w:r w:rsidR="00A77903" w:rsidRPr="00255AE6">
        <w:rPr>
          <w:rFonts w:ascii="仿宋" w:eastAsia="仿宋" w:hAnsi="仿宋" w:cs="宋体" w:hint="eastAsia"/>
          <w:kern w:val="0"/>
          <w:sz w:val="28"/>
          <w:szCs w:val="28"/>
        </w:rPr>
        <w:t xml:space="preserve"> </w:t>
      </w:r>
      <w:r w:rsidR="0067154C">
        <w:rPr>
          <w:rFonts w:ascii="仿宋" w:eastAsia="仿宋" w:hAnsi="仿宋" w:cs="宋体" w:hint="eastAsia"/>
          <w:kern w:val="0"/>
          <w:sz w:val="28"/>
          <w:szCs w:val="28"/>
        </w:rPr>
        <w:t>（</w:t>
      </w:r>
      <w:r w:rsidR="0067154C" w:rsidRPr="0067154C">
        <w:rPr>
          <w:rFonts w:ascii="仿宋" w:eastAsia="仿宋" w:hAnsi="仿宋" w:cs="宋体" w:hint="eastAsia"/>
          <w:kern w:val="0"/>
          <w:sz w:val="28"/>
          <w:szCs w:val="28"/>
        </w:rPr>
        <w:t>苏</w:t>
      </w:r>
      <w:proofErr w:type="gramStart"/>
      <w:r w:rsidR="0067154C" w:rsidRPr="0067154C">
        <w:rPr>
          <w:rFonts w:ascii="仿宋" w:eastAsia="仿宋" w:hAnsi="仿宋" w:cs="宋体" w:hint="eastAsia"/>
          <w:kern w:val="0"/>
          <w:sz w:val="28"/>
          <w:szCs w:val="28"/>
        </w:rPr>
        <w:t>建函价〔2026〕</w:t>
      </w:r>
      <w:proofErr w:type="gramEnd"/>
      <w:r w:rsidR="0067154C" w:rsidRPr="0067154C">
        <w:rPr>
          <w:rFonts w:ascii="仿宋" w:eastAsia="仿宋" w:hAnsi="仿宋" w:cs="宋体" w:hint="eastAsia"/>
          <w:kern w:val="0"/>
          <w:sz w:val="28"/>
          <w:szCs w:val="28"/>
        </w:rPr>
        <w:t>27号</w:t>
      </w:r>
      <w:r w:rsidR="0067154C">
        <w:rPr>
          <w:rFonts w:ascii="仿宋" w:eastAsia="仿宋" w:hAnsi="仿宋" w:cs="宋体" w:hint="eastAsia"/>
          <w:kern w:val="0"/>
          <w:sz w:val="28"/>
          <w:szCs w:val="28"/>
        </w:rPr>
        <w:t>）。</w:t>
      </w:r>
    </w:p>
    <w:p w:rsidR="00A77903" w:rsidRPr="00255AE6" w:rsidRDefault="001E6546"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7</w:t>
      </w:r>
      <w:r w:rsidR="00A77903" w:rsidRPr="00255AE6">
        <w:rPr>
          <w:rFonts w:ascii="仿宋" w:eastAsia="仿宋" w:hAnsi="仿宋" w:cs="宋体" w:hint="eastAsia"/>
          <w:kern w:val="0"/>
          <w:sz w:val="28"/>
          <w:szCs w:val="28"/>
        </w:rPr>
        <w:t>.江苏省、淮安市其他相关文件。</w:t>
      </w:r>
      <w:r w:rsidR="00A77903" w:rsidRPr="00255AE6">
        <w:rPr>
          <w:rFonts w:ascii="宋体" w:eastAsia="宋体" w:hAnsi="宋体" w:cs="宋体" w:hint="eastAsia"/>
          <w:kern w:val="0"/>
          <w:sz w:val="28"/>
          <w:szCs w:val="28"/>
        </w:rPr>
        <w:t xml:space="preserve"> </w:t>
      </w:r>
    </w:p>
    <w:p w:rsidR="00A77903" w:rsidRPr="00255AE6" w:rsidRDefault="001E6546"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lastRenderedPageBreak/>
        <w:t>8</w:t>
      </w:r>
      <w:r w:rsidR="00A77903" w:rsidRPr="00255AE6">
        <w:rPr>
          <w:rFonts w:ascii="仿宋" w:eastAsia="仿宋" w:hAnsi="仿宋" w:cs="宋体" w:hint="eastAsia"/>
          <w:kern w:val="0"/>
          <w:sz w:val="28"/>
          <w:szCs w:val="28"/>
        </w:rPr>
        <w:t xml:space="preserve">.与本项目相关的现行设计、施工规范和标准图集、文件等。 </w:t>
      </w:r>
    </w:p>
    <w:p w:rsidR="00A77903" w:rsidRPr="00255AE6" w:rsidRDefault="00A77903" w:rsidP="0084265E">
      <w:pPr>
        <w:adjustRightInd w:val="0"/>
        <w:snapToGrid w:val="0"/>
        <w:spacing w:line="360" w:lineRule="auto"/>
        <w:ind w:firstLineChars="196" w:firstLine="551"/>
        <w:jc w:val="left"/>
        <w:rPr>
          <w:rFonts w:ascii="宋体" w:eastAsia="宋体" w:hAnsi="宋体" w:cs="宋体"/>
          <w:kern w:val="0"/>
          <w:sz w:val="28"/>
          <w:szCs w:val="28"/>
        </w:rPr>
      </w:pPr>
      <w:r w:rsidRPr="00255AE6">
        <w:rPr>
          <w:rFonts w:ascii="仿宋" w:eastAsia="仿宋" w:hAnsi="仿宋" w:cs="宋体" w:hint="eastAsia"/>
          <w:b/>
          <w:bCs/>
          <w:kern w:val="0"/>
          <w:sz w:val="28"/>
          <w:szCs w:val="28"/>
        </w:rPr>
        <w:t>四、编制说明</w:t>
      </w:r>
      <w:r w:rsidRPr="00255AE6">
        <w:rPr>
          <w:rFonts w:ascii="仿宋" w:eastAsia="仿宋" w:hAnsi="仿宋" w:cs="宋体" w:hint="eastAsia"/>
          <w:kern w:val="0"/>
          <w:sz w:val="28"/>
          <w:szCs w:val="28"/>
        </w:rPr>
        <w:t xml:space="preserve"> </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1.本工程</w:t>
      </w:r>
      <w:proofErr w:type="gramStart"/>
      <w:r w:rsidRPr="00255AE6">
        <w:rPr>
          <w:rFonts w:ascii="仿宋" w:eastAsia="仿宋" w:hAnsi="仿宋" w:cs="宋体" w:hint="eastAsia"/>
          <w:kern w:val="0"/>
          <w:sz w:val="28"/>
          <w:szCs w:val="28"/>
        </w:rPr>
        <w:t>无甲供材</w:t>
      </w:r>
      <w:proofErr w:type="gramEnd"/>
      <w:r w:rsidRPr="00255AE6">
        <w:rPr>
          <w:rFonts w:ascii="仿宋" w:eastAsia="仿宋" w:hAnsi="仿宋" w:cs="宋体" w:hint="eastAsia"/>
          <w:kern w:val="0"/>
          <w:sz w:val="28"/>
          <w:szCs w:val="28"/>
        </w:rPr>
        <w:t xml:space="preserve">。 </w:t>
      </w:r>
    </w:p>
    <w:p w:rsidR="00A77903" w:rsidRPr="00255AE6" w:rsidRDefault="00A77903" w:rsidP="0084265E">
      <w:pPr>
        <w:adjustRightInd w:val="0"/>
        <w:snapToGrid w:val="0"/>
        <w:spacing w:line="360" w:lineRule="auto"/>
        <w:ind w:firstLineChars="200" w:firstLine="560"/>
        <w:jc w:val="left"/>
        <w:rPr>
          <w:rFonts w:ascii="宋体" w:eastAsia="宋体" w:hAnsi="宋体" w:cs="宋体"/>
          <w:kern w:val="0"/>
          <w:sz w:val="28"/>
          <w:szCs w:val="28"/>
        </w:rPr>
      </w:pPr>
      <w:r w:rsidRPr="00255AE6">
        <w:rPr>
          <w:rFonts w:ascii="仿宋" w:eastAsia="仿宋" w:hAnsi="仿宋" w:cs="宋体" w:hint="eastAsia"/>
          <w:kern w:val="0"/>
          <w:sz w:val="28"/>
          <w:szCs w:val="28"/>
        </w:rPr>
        <w:t xml:space="preserve">2.本工程无暂列金额、无暂估价。 </w:t>
      </w:r>
    </w:p>
    <w:p w:rsidR="00A77903" w:rsidRPr="00255AE6" w:rsidRDefault="0067154C"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3</w:t>
      </w:r>
      <w:r w:rsidR="00A77903" w:rsidRPr="00255AE6">
        <w:rPr>
          <w:rFonts w:ascii="仿宋" w:eastAsia="仿宋" w:hAnsi="仿宋" w:cs="宋体" w:hint="eastAsia"/>
          <w:kern w:val="0"/>
          <w:sz w:val="28"/>
          <w:szCs w:val="28"/>
        </w:rPr>
        <w:t>.</w:t>
      </w:r>
      <w:r w:rsidR="00FB6AB2">
        <w:rPr>
          <w:rFonts w:ascii="仿宋" w:eastAsia="仿宋" w:hAnsi="仿宋" w:cs="宋体" w:hint="eastAsia"/>
          <w:kern w:val="0"/>
          <w:sz w:val="28"/>
          <w:szCs w:val="28"/>
        </w:rPr>
        <w:t>本工程</w:t>
      </w:r>
      <w:r w:rsidR="00DA0FFF">
        <w:rPr>
          <w:rFonts w:ascii="仿宋" w:eastAsia="仿宋" w:hAnsi="仿宋" w:cs="宋体" w:hint="eastAsia"/>
          <w:kern w:val="0"/>
          <w:sz w:val="28"/>
          <w:szCs w:val="28"/>
        </w:rPr>
        <w:t>材料价格</w:t>
      </w:r>
      <w:r w:rsidR="004C3B67">
        <w:rPr>
          <w:rFonts w:ascii="仿宋" w:eastAsia="仿宋" w:hAnsi="仿宋" w:cs="宋体" w:hint="eastAsia"/>
          <w:kern w:val="0"/>
          <w:sz w:val="28"/>
          <w:szCs w:val="28"/>
        </w:rPr>
        <w:t>结合</w:t>
      </w:r>
      <w:r w:rsidR="002D59D1">
        <w:rPr>
          <w:rFonts w:ascii="仿宋" w:eastAsia="仿宋" w:hAnsi="仿宋" w:cs="宋体" w:hint="eastAsia"/>
          <w:kern w:val="0"/>
          <w:sz w:val="28"/>
          <w:szCs w:val="28"/>
        </w:rPr>
        <w:t>市场价、</w:t>
      </w:r>
      <w:r w:rsidR="00DA0FFF">
        <w:rPr>
          <w:rFonts w:ascii="仿宋" w:eastAsia="仿宋" w:hAnsi="仿宋" w:cs="宋体" w:hint="eastAsia"/>
          <w:kern w:val="0"/>
          <w:sz w:val="28"/>
          <w:szCs w:val="28"/>
        </w:rPr>
        <w:t>淮安市工程造价管理服务中心发布的202</w:t>
      </w:r>
      <w:r>
        <w:rPr>
          <w:rFonts w:ascii="仿宋" w:eastAsia="仿宋" w:hAnsi="仿宋" w:cs="宋体" w:hint="eastAsia"/>
          <w:kern w:val="0"/>
          <w:sz w:val="28"/>
          <w:szCs w:val="28"/>
        </w:rPr>
        <w:t>6</w:t>
      </w:r>
      <w:r w:rsidR="00DA0FFF">
        <w:rPr>
          <w:rFonts w:ascii="仿宋" w:eastAsia="仿宋" w:hAnsi="仿宋" w:cs="宋体" w:hint="eastAsia"/>
          <w:kern w:val="0"/>
          <w:sz w:val="28"/>
          <w:szCs w:val="28"/>
        </w:rPr>
        <w:t>年第</w:t>
      </w:r>
      <w:r>
        <w:rPr>
          <w:rFonts w:ascii="仿宋" w:eastAsia="仿宋" w:hAnsi="仿宋" w:cs="宋体" w:hint="eastAsia"/>
          <w:kern w:val="0"/>
          <w:sz w:val="28"/>
          <w:szCs w:val="28"/>
        </w:rPr>
        <w:t>5</w:t>
      </w:r>
      <w:r w:rsidR="00DA0FFF">
        <w:rPr>
          <w:rFonts w:ascii="仿宋" w:eastAsia="仿宋" w:hAnsi="仿宋" w:cs="宋体" w:hint="eastAsia"/>
          <w:kern w:val="0"/>
          <w:sz w:val="28"/>
          <w:szCs w:val="28"/>
        </w:rPr>
        <w:t>期建设工程材料</w:t>
      </w:r>
      <w:proofErr w:type="gramStart"/>
      <w:r w:rsidR="00DA0FFF">
        <w:rPr>
          <w:rFonts w:ascii="仿宋" w:eastAsia="仿宋" w:hAnsi="仿宋" w:cs="宋体" w:hint="eastAsia"/>
          <w:kern w:val="0"/>
          <w:sz w:val="28"/>
          <w:szCs w:val="28"/>
        </w:rPr>
        <w:t>信息价</w:t>
      </w:r>
      <w:proofErr w:type="gramEnd"/>
      <w:r w:rsidR="00DA0FFF">
        <w:rPr>
          <w:rFonts w:ascii="仿宋" w:eastAsia="仿宋" w:hAnsi="仿宋" w:cs="宋体" w:hint="eastAsia"/>
          <w:kern w:val="0"/>
          <w:sz w:val="28"/>
          <w:szCs w:val="28"/>
        </w:rPr>
        <w:t>确定。</w:t>
      </w:r>
    </w:p>
    <w:p w:rsidR="009A4DC3" w:rsidRDefault="0067154C" w:rsidP="0084265E">
      <w:pPr>
        <w:adjustRightInd w:val="0"/>
        <w:snapToGrid w:val="0"/>
        <w:spacing w:line="360" w:lineRule="auto"/>
        <w:ind w:firstLineChars="200" w:firstLine="560"/>
        <w:jc w:val="left"/>
        <w:rPr>
          <w:rFonts w:ascii="仿宋" w:eastAsia="仿宋" w:hAnsi="仿宋" w:cs="宋体"/>
          <w:kern w:val="0"/>
          <w:sz w:val="28"/>
          <w:szCs w:val="28"/>
        </w:rPr>
      </w:pPr>
      <w:r>
        <w:rPr>
          <w:rFonts w:ascii="仿宋" w:eastAsia="仿宋" w:hAnsi="仿宋" w:cs="宋体" w:hint="eastAsia"/>
          <w:kern w:val="0"/>
          <w:sz w:val="28"/>
          <w:szCs w:val="28"/>
        </w:rPr>
        <w:t>4</w:t>
      </w:r>
      <w:r w:rsidR="00A77903" w:rsidRPr="00255AE6">
        <w:rPr>
          <w:rFonts w:ascii="仿宋" w:eastAsia="仿宋" w:hAnsi="仿宋" w:cs="宋体" w:hint="eastAsia"/>
          <w:kern w:val="0"/>
          <w:sz w:val="28"/>
          <w:szCs w:val="28"/>
        </w:rPr>
        <w:t>.</w:t>
      </w:r>
      <w:r w:rsidR="008A0F60" w:rsidRPr="00DA0DED">
        <w:rPr>
          <w:rFonts w:ascii="仿宋" w:eastAsia="仿宋" w:hAnsi="仿宋" w:cs="宋体" w:hint="eastAsia"/>
          <w:kern w:val="0"/>
          <w:sz w:val="28"/>
          <w:szCs w:val="28"/>
        </w:rPr>
        <w:t>本工程脚手架、垂直运输等按项报价，包干使用。</w:t>
      </w:r>
    </w:p>
    <w:p w:rsidR="00A77903" w:rsidRPr="00255AE6" w:rsidRDefault="0067154C" w:rsidP="0084265E">
      <w:pPr>
        <w:adjustRightInd w:val="0"/>
        <w:snapToGrid w:val="0"/>
        <w:spacing w:line="360" w:lineRule="auto"/>
        <w:ind w:firstLineChars="200" w:firstLine="560"/>
        <w:jc w:val="left"/>
        <w:rPr>
          <w:rFonts w:ascii="宋体" w:eastAsia="宋体" w:hAnsi="宋体" w:cs="宋体"/>
          <w:kern w:val="0"/>
          <w:sz w:val="28"/>
          <w:szCs w:val="28"/>
        </w:rPr>
      </w:pPr>
      <w:r>
        <w:rPr>
          <w:rFonts w:ascii="仿宋" w:eastAsia="仿宋" w:hAnsi="仿宋" w:cs="宋体" w:hint="eastAsia"/>
          <w:kern w:val="0"/>
          <w:sz w:val="28"/>
          <w:szCs w:val="28"/>
        </w:rPr>
        <w:t>5</w:t>
      </w:r>
      <w:r w:rsidR="009A4DC3">
        <w:rPr>
          <w:rFonts w:ascii="仿宋" w:eastAsia="仿宋" w:hAnsi="仿宋" w:cs="宋体" w:hint="eastAsia"/>
          <w:kern w:val="0"/>
          <w:sz w:val="28"/>
          <w:szCs w:val="28"/>
        </w:rPr>
        <w:t>.</w:t>
      </w:r>
      <w:r w:rsidR="00A77903" w:rsidRPr="00255AE6">
        <w:rPr>
          <w:rFonts w:ascii="仿宋" w:eastAsia="仿宋" w:hAnsi="仿宋" w:cs="宋体" w:hint="eastAsia"/>
          <w:kern w:val="0"/>
          <w:sz w:val="28"/>
          <w:szCs w:val="28"/>
        </w:rPr>
        <w:t xml:space="preserve">施工过程中不得污染、破坏施工范围以外的其他设施。如有污染、破坏，施工单位要及时恢复并承担费用。 </w:t>
      </w:r>
    </w:p>
    <w:p w:rsidR="00A77903" w:rsidRDefault="0067154C" w:rsidP="00590E94">
      <w:pPr>
        <w:adjustRightInd w:val="0"/>
        <w:snapToGrid w:val="0"/>
        <w:spacing w:line="360" w:lineRule="auto"/>
        <w:ind w:firstLineChars="200" w:firstLine="560"/>
        <w:rPr>
          <w:rFonts w:ascii="仿宋" w:eastAsia="仿宋" w:hAnsi="仿宋" w:cs="宋体"/>
          <w:kern w:val="0"/>
          <w:sz w:val="28"/>
          <w:szCs w:val="28"/>
        </w:rPr>
      </w:pPr>
      <w:r>
        <w:rPr>
          <w:rFonts w:ascii="仿宋" w:eastAsia="仿宋" w:hAnsi="仿宋" w:cs="宋体" w:hint="eastAsia"/>
          <w:kern w:val="0"/>
          <w:sz w:val="28"/>
          <w:szCs w:val="28"/>
        </w:rPr>
        <w:t>6</w:t>
      </w:r>
      <w:r w:rsidR="00BC5D5F" w:rsidRPr="00255AE6">
        <w:rPr>
          <w:rFonts w:ascii="仿宋" w:eastAsia="仿宋" w:hAnsi="仿宋" w:cs="宋体" w:hint="eastAsia"/>
          <w:kern w:val="0"/>
          <w:sz w:val="28"/>
          <w:szCs w:val="28"/>
        </w:rPr>
        <w:t>.</w:t>
      </w:r>
      <w:r w:rsidR="00A77903" w:rsidRPr="00255AE6">
        <w:rPr>
          <w:rFonts w:ascii="仿宋" w:eastAsia="仿宋" w:hAnsi="仿宋" w:cs="宋体" w:hint="eastAsia"/>
          <w:kern w:val="0"/>
          <w:sz w:val="28"/>
          <w:szCs w:val="28"/>
        </w:rPr>
        <w:t>工程量清单的工作内容应包含清单计价规范所列出的工作内容（但不仅限于此），其完整的工作内容应为按照</w:t>
      </w:r>
      <w:r w:rsidR="00590E94">
        <w:rPr>
          <w:rFonts w:ascii="仿宋" w:eastAsia="仿宋" w:hAnsi="仿宋" w:cs="宋体" w:hint="eastAsia"/>
          <w:kern w:val="0"/>
          <w:sz w:val="28"/>
          <w:szCs w:val="28"/>
        </w:rPr>
        <w:t>施工方案</w:t>
      </w:r>
      <w:r w:rsidR="0004389C">
        <w:rPr>
          <w:rFonts w:ascii="仿宋" w:eastAsia="仿宋" w:hAnsi="仿宋" w:cs="宋体" w:hint="eastAsia"/>
          <w:kern w:val="0"/>
          <w:sz w:val="28"/>
          <w:szCs w:val="28"/>
        </w:rPr>
        <w:t>、</w:t>
      </w:r>
      <w:r w:rsidR="00A77903" w:rsidRPr="00255AE6">
        <w:rPr>
          <w:rFonts w:ascii="仿宋" w:eastAsia="仿宋" w:hAnsi="仿宋" w:cs="宋体" w:hint="eastAsia"/>
          <w:kern w:val="0"/>
          <w:sz w:val="28"/>
          <w:szCs w:val="28"/>
        </w:rPr>
        <w:t>现行的相关施工工艺、技术规范标准、施工质量验收规范标准等要求实施完成该项工程并达到设计使用要求的所有内容，投标单位应按全部内容报价。工程量清单特征描述</w:t>
      </w:r>
      <w:bookmarkStart w:id="5" w:name="_GoBack"/>
      <w:bookmarkEnd w:id="5"/>
      <w:r w:rsidR="00A77903" w:rsidRPr="00255AE6">
        <w:rPr>
          <w:rFonts w:ascii="仿宋" w:eastAsia="仿宋" w:hAnsi="仿宋" w:cs="宋体" w:hint="eastAsia"/>
          <w:kern w:val="0"/>
          <w:sz w:val="28"/>
          <w:szCs w:val="28"/>
        </w:rPr>
        <w:t>不全时，其相关技术规范及要求应参照</w:t>
      </w:r>
      <w:r w:rsidR="00590E94">
        <w:rPr>
          <w:rFonts w:ascii="仿宋" w:eastAsia="仿宋" w:hAnsi="仿宋" w:cs="宋体" w:hint="eastAsia"/>
          <w:kern w:val="0"/>
          <w:sz w:val="28"/>
          <w:szCs w:val="28"/>
        </w:rPr>
        <w:t>施工方案</w:t>
      </w:r>
      <w:r w:rsidR="00A77903" w:rsidRPr="00255AE6">
        <w:rPr>
          <w:rFonts w:ascii="仿宋" w:eastAsia="仿宋" w:hAnsi="仿宋" w:cs="宋体" w:hint="eastAsia"/>
          <w:kern w:val="0"/>
          <w:sz w:val="28"/>
          <w:szCs w:val="28"/>
        </w:rPr>
        <w:t>和招标文件报价；清单特征中未描述的，但“</w:t>
      </w:r>
      <w:r>
        <w:rPr>
          <w:rFonts w:ascii="仿宋" w:eastAsia="仿宋" w:hAnsi="仿宋" w:cs="宋体" w:hint="eastAsia"/>
          <w:kern w:val="0"/>
          <w:sz w:val="28"/>
          <w:szCs w:val="28"/>
        </w:rPr>
        <w:t>24</w:t>
      </w:r>
      <w:r w:rsidR="00A77903" w:rsidRPr="00255AE6">
        <w:rPr>
          <w:rFonts w:ascii="仿宋" w:eastAsia="仿宋" w:hAnsi="仿宋" w:cs="宋体" w:hint="eastAsia"/>
          <w:kern w:val="0"/>
          <w:sz w:val="28"/>
          <w:szCs w:val="28"/>
        </w:rPr>
        <w:t>计价</w:t>
      </w:r>
      <w:r w:rsidR="00991D0F">
        <w:rPr>
          <w:rFonts w:ascii="仿宋" w:eastAsia="仿宋" w:hAnsi="仿宋" w:cs="宋体" w:hint="eastAsia"/>
          <w:kern w:val="0"/>
          <w:sz w:val="28"/>
          <w:szCs w:val="28"/>
        </w:rPr>
        <w:t>标准</w:t>
      </w:r>
      <w:r w:rsidR="00A77903" w:rsidRPr="00255AE6">
        <w:rPr>
          <w:rFonts w:ascii="仿宋" w:eastAsia="仿宋" w:hAnsi="仿宋" w:cs="宋体" w:hint="eastAsia"/>
          <w:kern w:val="0"/>
          <w:sz w:val="28"/>
          <w:szCs w:val="28"/>
        </w:rPr>
        <w:t>”中注明的工程内容，投标单位在报价时应充分考虑“工程内容”而产生的费用，列入相应报价中。</w:t>
      </w:r>
    </w:p>
    <w:sectPr w:rsidR="00A77903" w:rsidSect="00255AE6">
      <w:footerReference w:type="default" r:id="rId7"/>
      <w:pgSz w:w="11906" w:h="16838"/>
      <w:pgMar w:top="1304" w:right="1701" w:bottom="130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27E" w:rsidRDefault="0064427E" w:rsidP="00A77903">
      <w:r>
        <w:separator/>
      </w:r>
    </w:p>
  </w:endnote>
  <w:endnote w:type="continuationSeparator" w:id="0">
    <w:p w:rsidR="0064427E" w:rsidRDefault="0064427E" w:rsidP="00A77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83508"/>
      <w:docPartObj>
        <w:docPartGallery w:val="Page Numbers (Bottom of Page)"/>
        <w:docPartUnique/>
      </w:docPartObj>
    </w:sdtPr>
    <w:sdtEndPr/>
    <w:sdtContent>
      <w:p w:rsidR="006F141C" w:rsidRDefault="006F141C" w:rsidP="006F141C">
        <w:pPr>
          <w:pStyle w:val="a6"/>
          <w:jc w:val="center"/>
        </w:pPr>
        <w:r>
          <w:fldChar w:fldCharType="begin"/>
        </w:r>
        <w:r>
          <w:instrText>PAGE   \* MERGEFORMAT</w:instrText>
        </w:r>
        <w:r>
          <w:fldChar w:fldCharType="separate"/>
        </w:r>
        <w:r w:rsidR="00590E94" w:rsidRPr="00590E94">
          <w:rPr>
            <w:noProof/>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27E" w:rsidRDefault="0064427E" w:rsidP="00A77903">
      <w:r>
        <w:separator/>
      </w:r>
    </w:p>
  </w:footnote>
  <w:footnote w:type="continuationSeparator" w:id="0">
    <w:p w:rsidR="0064427E" w:rsidRDefault="0064427E" w:rsidP="00A7790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E6"/>
    <w:rsid w:val="0004389C"/>
    <w:rsid w:val="00052BE5"/>
    <w:rsid w:val="00065529"/>
    <w:rsid w:val="000A2E00"/>
    <w:rsid w:val="00135C5E"/>
    <w:rsid w:val="001772E7"/>
    <w:rsid w:val="001E6546"/>
    <w:rsid w:val="00255AE6"/>
    <w:rsid w:val="00270FCF"/>
    <w:rsid w:val="002D59D1"/>
    <w:rsid w:val="00307A09"/>
    <w:rsid w:val="0031727B"/>
    <w:rsid w:val="00367F5B"/>
    <w:rsid w:val="00397746"/>
    <w:rsid w:val="003B4DF8"/>
    <w:rsid w:val="003C5354"/>
    <w:rsid w:val="00432668"/>
    <w:rsid w:val="00472B8C"/>
    <w:rsid w:val="004C3B67"/>
    <w:rsid w:val="004C7029"/>
    <w:rsid w:val="004E58BF"/>
    <w:rsid w:val="0051051A"/>
    <w:rsid w:val="00572A49"/>
    <w:rsid w:val="005906BA"/>
    <w:rsid w:val="00590E94"/>
    <w:rsid w:val="005F0D28"/>
    <w:rsid w:val="00606489"/>
    <w:rsid w:val="0064427E"/>
    <w:rsid w:val="0067154C"/>
    <w:rsid w:val="006F141C"/>
    <w:rsid w:val="00714A90"/>
    <w:rsid w:val="0079479F"/>
    <w:rsid w:val="007A177E"/>
    <w:rsid w:val="0084265E"/>
    <w:rsid w:val="008A0F60"/>
    <w:rsid w:val="008A6332"/>
    <w:rsid w:val="008E265B"/>
    <w:rsid w:val="008F1000"/>
    <w:rsid w:val="008F14B5"/>
    <w:rsid w:val="00991D0F"/>
    <w:rsid w:val="009A4DC3"/>
    <w:rsid w:val="009C7909"/>
    <w:rsid w:val="00A57F68"/>
    <w:rsid w:val="00A77903"/>
    <w:rsid w:val="00A94946"/>
    <w:rsid w:val="00AA4293"/>
    <w:rsid w:val="00AB0AD7"/>
    <w:rsid w:val="00B10FB2"/>
    <w:rsid w:val="00B25CD7"/>
    <w:rsid w:val="00B57594"/>
    <w:rsid w:val="00B653EE"/>
    <w:rsid w:val="00BC5D5F"/>
    <w:rsid w:val="00C1623D"/>
    <w:rsid w:val="00C27E35"/>
    <w:rsid w:val="00C35056"/>
    <w:rsid w:val="00C87C7E"/>
    <w:rsid w:val="00CA412A"/>
    <w:rsid w:val="00D15AE0"/>
    <w:rsid w:val="00D36461"/>
    <w:rsid w:val="00DA0DED"/>
    <w:rsid w:val="00DA0FFF"/>
    <w:rsid w:val="00DC53A4"/>
    <w:rsid w:val="00DE33B4"/>
    <w:rsid w:val="00E127F7"/>
    <w:rsid w:val="00E26ED1"/>
    <w:rsid w:val="00E77EE5"/>
    <w:rsid w:val="00ED1BA6"/>
    <w:rsid w:val="00ED2601"/>
    <w:rsid w:val="00F061E4"/>
    <w:rsid w:val="00F158AF"/>
    <w:rsid w:val="00F2030A"/>
    <w:rsid w:val="00F74847"/>
    <w:rsid w:val="00FB6AB2"/>
    <w:rsid w:val="00FE7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255AE6"/>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Char"/>
    <w:uiPriority w:val="99"/>
    <w:semiHidden/>
    <w:unhideWhenUsed/>
    <w:rsid w:val="008F1000"/>
    <w:pPr>
      <w:ind w:leftChars="2500" w:left="100"/>
    </w:pPr>
  </w:style>
  <w:style w:type="character" w:customStyle="1" w:styleId="Char">
    <w:name w:val="日期 Char"/>
    <w:basedOn w:val="a0"/>
    <w:link w:val="a4"/>
    <w:uiPriority w:val="99"/>
    <w:semiHidden/>
    <w:rsid w:val="008F1000"/>
  </w:style>
  <w:style w:type="paragraph" w:styleId="a5">
    <w:name w:val="header"/>
    <w:basedOn w:val="a"/>
    <w:link w:val="Char0"/>
    <w:uiPriority w:val="99"/>
    <w:unhideWhenUsed/>
    <w:rsid w:val="00A779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77903"/>
    <w:rPr>
      <w:sz w:val="18"/>
      <w:szCs w:val="18"/>
    </w:rPr>
  </w:style>
  <w:style w:type="paragraph" w:styleId="a6">
    <w:name w:val="footer"/>
    <w:basedOn w:val="a"/>
    <w:link w:val="Char1"/>
    <w:uiPriority w:val="99"/>
    <w:unhideWhenUsed/>
    <w:rsid w:val="00A77903"/>
    <w:pPr>
      <w:tabs>
        <w:tab w:val="center" w:pos="4153"/>
        <w:tab w:val="right" w:pos="8306"/>
      </w:tabs>
      <w:snapToGrid w:val="0"/>
      <w:jc w:val="left"/>
    </w:pPr>
    <w:rPr>
      <w:sz w:val="18"/>
      <w:szCs w:val="18"/>
    </w:rPr>
  </w:style>
  <w:style w:type="character" w:customStyle="1" w:styleId="Char1">
    <w:name w:val="页脚 Char"/>
    <w:basedOn w:val="a0"/>
    <w:link w:val="a6"/>
    <w:uiPriority w:val="99"/>
    <w:rsid w:val="00A77903"/>
    <w:rPr>
      <w:sz w:val="18"/>
      <w:szCs w:val="18"/>
    </w:rPr>
  </w:style>
  <w:style w:type="paragraph" w:customStyle="1" w:styleId="tit">
    <w:name w:val="tit"/>
    <w:basedOn w:val="a"/>
    <w:rsid w:val="0067154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qFormat/>
    <w:rsid w:val="00255AE6"/>
    <w:pPr>
      <w:widowControl/>
      <w:spacing w:before="100" w:beforeAutospacing="1" w:after="100" w:afterAutospacing="1"/>
      <w:jc w:val="left"/>
    </w:pPr>
    <w:rPr>
      <w:rFonts w:ascii="宋体" w:eastAsia="宋体" w:hAnsi="宋体" w:cs="宋体"/>
      <w:kern w:val="0"/>
      <w:sz w:val="24"/>
      <w:szCs w:val="24"/>
    </w:rPr>
  </w:style>
  <w:style w:type="paragraph" w:styleId="a4">
    <w:name w:val="Date"/>
    <w:basedOn w:val="a"/>
    <w:next w:val="a"/>
    <w:link w:val="Char"/>
    <w:uiPriority w:val="99"/>
    <w:semiHidden/>
    <w:unhideWhenUsed/>
    <w:rsid w:val="008F1000"/>
    <w:pPr>
      <w:ind w:leftChars="2500" w:left="100"/>
    </w:pPr>
  </w:style>
  <w:style w:type="character" w:customStyle="1" w:styleId="Char">
    <w:name w:val="日期 Char"/>
    <w:basedOn w:val="a0"/>
    <w:link w:val="a4"/>
    <w:uiPriority w:val="99"/>
    <w:semiHidden/>
    <w:rsid w:val="008F1000"/>
  </w:style>
  <w:style w:type="paragraph" w:styleId="a5">
    <w:name w:val="header"/>
    <w:basedOn w:val="a"/>
    <w:link w:val="Char0"/>
    <w:uiPriority w:val="99"/>
    <w:unhideWhenUsed/>
    <w:rsid w:val="00A7790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A77903"/>
    <w:rPr>
      <w:sz w:val="18"/>
      <w:szCs w:val="18"/>
    </w:rPr>
  </w:style>
  <w:style w:type="paragraph" w:styleId="a6">
    <w:name w:val="footer"/>
    <w:basedOn w:val="a"/>
    <w:link w:val="Char1"/>
    <w:uiPriority w:val="99"/>
    <w:unhideWhenUsed/>
    <w:rsid w:val="00A77903"/>
    <w:pPr>
      <w:tabs>
        <w:tab w:val="center" w:pos="4153"/>
        <w:tab w:val="right" w:pos="8306"/>
      </w:tabs>
      <w:snapToGrid w:val="0"/>
      <w:jc w:val="left"/>
    </w:pPr>
    <w:rPr>
      <w:sz w:val="18"/>
      <w:szCs w:val="18"/>
    </w:rPr>
  </w:style>
  <w:style w:type="character" w:customStyle="1" w:styleId="Char1">
    <w:name w:val="页脚 Char"/>
    <w:basedOn w:val="a0"/>
    <w:link w:val="a6"/>
    <w:uiPriority w:val="99"/>
    <w:rsid w:val="00A77903"/>
    <w:rPr>
      <w:sz w:val="18"/>
      <w:szCs w:val="18"/>
    </w:rPr>
  </w:style>
  <w:style w:type="paragraph" w:customStyle="1" w:styleId="tit">
    <w:name w:val="tit"/>
    <w:basedOn w:val="a"/>
    <w:rsid w:val="006715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938734">
      <w:bodyDiv w:val="1"/>
      <w:marLeft w:val="0"/>
      <w:marRight w:val="0"/>
      <w:marTop w:val="0"/>
      <w:marBottom w:val="0"/>
      <w:divBdr>
        <w:top w:val="none" w:sz="0" w:space="0" w:color="auto"/>
        <w:left w:val="none" w:sz="0" w:space="0" w:color="auto"/>
        <w:bottom w:val="none" w:sz="0" w:space="0" w:color="auto"/>
        <w:right w:val="none" w:sz="0" w:space="0" w:color="auto"/>
      </w:divBdr>
    </w:div>
    <w:div w:id="605310547">
      <w:bodyDiv w:val="1"/>
      <w:marLeft w:val="0"/>
      <w:marRight w:val="0"/>
      <w:marTop w:val="0"/>
      <w:marBottom w:val="0"/>
      <w:divBdr>
        <w:top w:val="none" w:sz="0" w:space="0" w:color="auto"/>
        <w:left w:val="none" w:sz="0" w:space="0" w:color="auto"/>
        <w:bottom w:val="none" w:sz="0" w:space="0" w:color="auto"/>
        <w:right w:val="none" w:sz="0" w:space="0" w:color="auto"/>
      </w:divBdr>
    </w:div>
    <w:div w:id="786586660">
      <w:bodyDiv w:val="1"/>
      <w:marLeft w:val="0"/>
      <w:marRight w:val="0"/>
      <w:marTop w:val="0"/>
      <w:marBottom w:val="0"/>
      <w:divBdr>
        <w:top w:val="none" w:sz="0" w:space="0" w:color="auto"/>
        <w:left w:val="none" w:sz="0" w:space="0" w:color="auto"/>
        <w:bottom w:val="none" w:sz="0" w:space="0" w:color="auto"/>
        <w:right w:val="none" w:sz="0" w:space="0" w:color="auto"/>
      </w:divBdr>
    </w:div>
    <w:div w:id="1523127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2</Pages>
  <Words>148</Words>
  <Characters>849</Characters>
  <Application>Microsoft Office Word</Application>
  <DocSecurity>0</DocSecurity>
  <Lines>7</Lines>
  <Paragraphs>1</Paragraphs>
  <ScaleCrop>false</ScaleCrop>
  <Company/>
  <LinksUpToDate>false</LinksUpToDate>
  <CharactersWithSpaces>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31</cp:revision>
  <dcterms:created xsi:type="dcterms:W3CDTF">2024-08-02T14:15:00Z</dcterms:created>
  <dcterms:modified xsi:type="dcterms:W3CDTF">2026-06-18T07:14:00Z</dcterms:modified>
</cp:coreProperties>
</file>