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9E48B" w14:textId="77777777" w:rsidR="00BC286B" w:rsidRPr="00C06735" w:rsidRDefault="00BC286B" w:rsidP="00BC286B">
      <w:pPr>
        <w:pStyle w:val="a4"/>
        <w:spacing w:line="0" w:lineRule="atLeast"/>
        <w:ind w:firstLineChars="200" w:firstLine="643"/>
        <w:jc w:val="both"/>
        <w:rPr>
          <w:rFonts w:ascii="宋体" w:hAnsi="宋体" w:cs="宋体"/>
          <w:b/>
          <w:sz w:val="32"/>
          <w:szCs w:val="32"/>
        </w:rPr>
      </w:pPr>
      <w:bookmarkStart w:id="0" w:name="OLE_LINK16"/>
      <w:bookmarkStart w:id="1" w:name="OLE_LINK17"/>
    </w:p>
    <w:p w14:paraId="4ED1614B" w14:textId="77777777" w:rsidR="00BC286B" w:rsidRPr="00C06735" w:rsidRDefault="00BC286B" w:rsidP="00BC286B">
      <w:pPr>
        <w:pStyle w:val="20"/>
        <w:ind w:left="400" w:firstLine="0"/>
        <w:jc w:val="center"/>
        <w:rPr>
          <w:rFonts w:ascii="宋体" w:eastAsia="宋体" w:hAnsi="宋体" w:cs="宋体"/>
          <w:b/>
          <w:sz w:val="48"/>
          <w:szCs w:val="48"/>
        </w:rPr>
      </w:pPr>
    </w:p>
    <w:p w14:paraId="518E47F2" w14:textId="77777777" w:rsidR="00BC286B" w:rsidRPr="00C06735" w:rsidRDefault="00BC286B" w:rsidP="00BC286B">
      <w:pPr>
        <w:pStyle w:val="2"/>
        <w:ind w:left="400"/>
      </w:pPr>
    </w:p>
    <w:p w14:paraId="5A6AF69D" w14:textId="77777777" w:rsidR="00BC286B" w:rsidRPr="00C06735" w:rsidRDefault="00BC286B" w:rsidP="00BC286B">
      <w:pPr>
        <w:pStyle w:val="2"/>
        <w:ind w:left="400"/>
      </w:pPr>
    </w:p>
    <w:p w14:paraId="5483CDDC" w14:textId="77777777" w:rsidR="00BC286B" w:rsidRPr="003E0F23" w:rsidRDefault="00BC286B" w:rsidP="00BC286B">
      <w:pPr>
        <w:spacing w:line="0" w:lineRule="atLeast"/>
        <w:jc w:val="center"/>
        <w:rPr>
          <w:rFonts w:ascii="黑体" w:eastAsia="黑体" w:hAnsi="黑体" w:cs="宋体"/>
          <w:b/>
          <w:sz w:val="96"/>
          <w:szCs w:val="96"/>
        </w:rPr>
      </w:pPr>
      <w:bookmarkStart w:id="2" w:name="OLE_LINK7"/>
      <w:bookmarkStart w:id="3" w:name="OLE_LINK8"/>
      <w:r w:rsidRPr="003E0F23">
        <w:rPr>
          <w:rFonts w:ascii="黑体" w:eastAsia="黑体" w:hAnsi="黑体" w:cs="宋体" w:hint="eastAsia"/>
          <w:b/>
          <w:sz w:val="96"/>
          <w:szCs w:val="96"/>
        </w:rPr>
        <w:t>采购文件</w:t>
      </w:r>
    </w:p>
    <w:bookmarkEnd w:id="2"/>
    <w:bookmarkEnd w:id="3"/>
    <w:p w14:paraId="5F7D4F2E" w14:textId="77777777" w:rsidR="00BC286B" w:rsidRPr="00C06735" w:rsidRDefault="00BC286B" w:rsidP="00BC286B">
      <w:pPr>
        <w:jc w:val="center"/>
        <w:rPr>
          <w:rFonts w:ascii="宋体" w:hAnsi="宋体" w:cs="宋体"/>
          <w:b/>
          <w:sz w:val="32"/>
        </w:rPr>
      </w:pPr>
    </w:p>
    <w:p w14:paraId="655384E1" w14:textId="77777777" w:rsidR="00BC286B" w:rsidRDefault="00BC286B" w:rsidP="00BC286B">
      <w:pPr>
        <w:jc w:val="center"/>
        <w:rPr>
          <w:rFonts w:ascii="宋体" w:hAnsi="宋体" w:cs="宋体"/>
          <w:b/>
          <w:sz w:val="32"/>
        </w:rPr>
      </w:pPr>
    </w:p>
    <w:p w14:paraId="501D9E87" w14:textId="77777777" w:rsidR="00EB7431" w:rsidRDefault="00EB7431" w:rsidP="00BC286B">
      <w:pPr>
        <w:jc w:val="center"/>
        <w:rPr>
          <w:rFonts w:ascii="宋体" w:hAnsi="宋体" w:cs="宋体"/>
          <w:b/>
          <w:sz w:val="32"/>
        </w:rPr>
      </w:pPr>
    </w:p>
    <w:p w14:paraId="1B578560" w14:textId="77777777" w:rsidR="00EB7431" w:rsidRDefault="00EB7431" w:rsidP="00BC286B">
      <w:pPr>
        <w:jc w:val="center"/>
        <w:rPr>
          <w:rFonts w:ascii="宋体" w:hAnsi="宋体" w:cs="宋体"/>
          <w:b/>
          <w:sz w:val="32"/>
        </w:rPr>
      </w:pPr>
    </w:p>
    <w:p w14:paraId="07A46FAC" w14:textId="77777777" w:rsidR="00EB7431" w:rsidRPr="00C06735" w:rsidRDefault="00EB7431" w:rsidP="00BC286B">
      <w:pPr>
        <w:jc w:val="center"/>
        <w:rPr>
          <w:rFonts w:ascii="宋体" w:hAnsi="宋体" w:cs="宋体"/>
          <w:b/>
          <w:sz w:val="32"/>
        </w:rPr>
      </w:pPr>
    </w:p>
    <w:tbl>
      <w:tblPr>
        <w:tblStyle w:val="a6"/>
        <w:tblW w:w="12024"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4824"/>
      </w:tblGrid>
      <w:tr w:rsidR="00BC286B" w:rsidRPr="00C06735" w14:paraId="426656DD" w14:textId="77777777" w:rsidTr="00DD2C07">
        <w:trPr>
          <w:trHeight w:val="1176"/>
        </w:trPr>
        <w:tc>
          <w:tcPr>
            <w:tcW w:w="7200" w:type="dxa"/>
            <w:vAlign w:val="center"/>
          </w:tcPr>
          <w:p w14:paraId="4A5CCB03" w14:textId="77777777" w:rsidR="00BC286B" w:rsidRPr="00C06735" w:rsidRDefault="00BC286B" w:rsidP="00DF2910">
            <w:pPr>
              <w:jc w:val="right"/>
              <w:rPr>
                <w:rFonts w:ascii="宋体" w:hAnsi="宋体" w:cs="宋体"/>
                <w:b/>
                <w:sz w:val="32"/>
              </w:rPr>
            </w:pPr>
            <w:r w:rsidRPr="00C06735">
              <w:rPr>
                <w:rFonts w:ascii="宋体" w:hAnsi="宋体" w:cs="宋体" w:hint="eastAsia"/>
                <w:b/>
                <w:sz w:val="32"/>
              </w:rPr>
              <w:t>项目名称：</w:t>
            </w:r>
            <w:r w:rsidR="00DD2C07" w:rsidRPr="008628F4">
              <w:rPr>
                <w:rFonts w:ascii="仿宋" w:eastAsia="仿宋" w:hAnsi="仿宋" w:hint="eastAsia"/>
                <w:b/>
                <w:bCs/>
                <w:sz w:val="30"/>
                <w:szCs w:val="30"/>
              </w:rPr>
              <w:t>淮阴师范学院</w:t>
            </w:r>
            <w:r w:rsidR="00DD2C07" w:rsidRPr="001D1B63">
              <w:rPr>
                <w:rFonts w:ascii="仿宋" w:eastAsia="仿宋" w:hAnsi="仿宋" w:hint="eastAsia"/>
                <w:b/>
                <w:bCs/>
                <w:sz w:val="30"/>
                <w:szCs w:val="30"/>
              </w:rPr>
              <w:t>硕士学位论文盲</w:t>
            </w:r>
            <w:proofErr w:type="gramStart"/>
            <w:r w:rsidR="00DD2C07" w:rsidRPr="001D1B63">
              <w:rPr>
                <w:rFonts w:ascii="仿宋" w:eastAsia="仿宋" w:hAnsi="仿宋" w:hint="eastAsia"/>
                <w:b/>
                <w:bCs/>
                <w:sz w:val="30"/>
                <w:szCs w:val="30"/>
              </w:rPr>
              <w:t>审服务</w:t>
            </w:r>
            <w:proofErr w:type="gramEnd"/>
            <w:r w:rsidR="00DD2C07" w:rsidRPr="001D1B63">
              <w:rPr>
                <w:rFonts w:ascii="仿宋" w:eastAsia="仿宋" w:hAnsi="仿宋" w:hint="eastAsia"/>
                <w:b/>
                <w:bCs/>
                <w:sz w:val="30"/>
                <w:szCs w:val="30"/>
              </w:rPr>
              <w:t>项目</w:t>
            </w:r>
          </w:p>
        </w:tc>
        <w:tc>
          <w:tcPr>
            <w:tcW w:w="4824" w:type="dxa"/>
            <w:vAlign w:val="center"/>
          </w:tcPr>
          <w:p w14:paraId="64E50E66" w14:textId="77777777" w:rsidR="00BC286B" w:rsidRPr="00DD2C07" w:rsidRDefault="00BC286B" w:rsidP="00DD2C07">
            <w:pPr>
              <w:ind w:leftChars="1894" w:left="3788"/>
              <w:rPr>
                <w:rFonts w:ascii="宋体" w:hAnsi="宋体" w:cs="宋体"/>
                <w:sz w:val="32"/>
                <w:u w:val="single"/>
              </w:rPr>
            </w:pPr>
          </w:p>
        </w:tc>
      </w:tr>
      <w:tr w:rsidR="00BC286B" w:rsidRPr="00C06735" w14:paraId="469B9141" w14:textId="77777777" w:rsidTr="00DD2C07">
        <w:trPr>
          <w:trHeight w:val="1122"/>
        </w:trPr>
        <w:tc>
          <w:tcPr>
            <w:tcW w:w="7200" w:type="dxa"/>
            <w:vAlign w:val="center"/>
          </w:tcPr>
          <w:p w14:paraId="6B1F4721" w14:textId="77777777" w:rsidR="00BC286B" w:rsidRPr="00C06735" w:rsidRDefault="00BC286B" w:rsidP="00DD2C07">
            <w:pPr>
              <w:ind w:right="1284"/>
              <w:jc w:val="left"/>
              <w:rPr>
                <w:rFonts w:ascii="宋体" w:hAnsi="宋体" w:cs="宋体"/>
                <w:b/>
                <w:sz w:val="32"/>
              </w:rPr>
            </w:pPr>
            <w:r w:rsidRPr="00C06735">
              <w:rPr>
                <w:rFonts w:ascii="宋体" w:hAnsi="宋体" w:cs="宋体" w:hint="eastAsia"/>
                <w:b/>
                <w:sz w:val="32"/>
              </w:rPr>
              <w:t>项目编号：</w:t>
            </w:r>
            <w:bookmarkStart w:id="4" w:name="OLE_LINK21"/>
            <w:bookmarkStart w:id="5" w:name="OLE_LINK22"/>
            <w:r w:rsidR="00DD2C07" w:rsidRPr="008628F4">
              <w:rPr>
                <w:rFonts w:ascii="宋体" w:hAnsi="宋体" w:cs="宋体" w:hint="eastAsia"/>
                <w:b/>
                <w:sz w:val="32"/>
              </w:rPr>
              <w:t>HNU202506</w:t>
            </w:r>
            <w:bookmarkEnd w:id="4"/>
            <w:bookmarkEnd w:id="5"/>
            <w:r w:rsidR="00DD2C07">
              <w:rPr>
                <w:rFonts w:ascii="宋体" w:hAnsi="宋体" w:cs="宋体" w:hint="eastAsia"/>
                <w:b/>
                <w:sz w:val="32"/>
              </w:rPr>
              <w:t>9</w:t>
            </w:r>
          </w:p>
        </w:tc>
        <w:tc>
          <w:tcPr>
            <w:tcW w:w="4824" w:type="dxa"/>
            <w:vAlign w:val="center"/>
          </w:tcPr>
          <w:p w14:paraId="29F8BDF1" w14:textId="77777777" w:rsidR="00BC286B" w:rsidRPr="00C06735" w:rsidRDefault="00BC286B" w:rsidP="00DF2910">
            <w:pPr>
              <w:rPr>
                <w:rFonts w:ascii="宋体" w:hAnsi="宋体" w:cs="宋体"/>
                <w:sz w:val="32"/>
                <w:u w:val="single"/>
              </w:rPr>
            </w:pPr>
          </w:p>
        </w:tc>
      </w:tr>
    </w:tbl>
    <w:p w14:paraId="5920481F" w14:textId="77777777" w:rsidR="00BC286B" w:rsidRPr="00C06735" w:rsidRDefault="00BC286B" w:rsidP="00BC286B">
      <w:pPr>
        <w:jc w:val="center"/>
        <w:rPr>
          <w:rFonts w:ascii="宋体" w:hAnsi="宋体" w:cs="宋体"/>
          <w:sz w:val="32"/>
        </w:rPr>
      </w:pPr>
    </w:p>
    <w:p w14:paraId="467BC17A" w14:textId="77777777" w:rsidR="00BC286B" w:rsidRPr="00C06735" w:rsidRDefault="00BC286B" w:rsidP="00BC286B">
      <w:pPr>
        <w:jc w:val="center"/>
        <w:rPr>
          <w:rFonts w:ascii="宋体" w:hAnsi="宋体" w:cs="宋体"/>
          <w:sz w:val="18"/>
          <w:szCs w:val="18"/>
        </w:rPr>
      </w:pPr>
    </w:p>
    <w:p w14:paraId="14BA3499" w14:textId="77777777" w:rsidR="00BC286B" w:rsidRPr="00C06735" w:rsidRDefault="00BC286B" w:rsidP="00BC286B">
      <w:pPr>
        <w:pStyle w:val="a3"/>
      </w:pPr>
    </w:p>
    <w:p w14:paraId="46808BCD" w14:textId="77777777" w:rsidR="00BC286B" w:rsidRPr="00C06735" w:rsidRDefault="00BC286B" w:rsidP="00BC286B">
      <w:pPr>
        <w:spacing w:line="480" w:lineRule="auto"/>
        <w:ind w:firstLineChars="200" w:firstLine="602"/>
        <w:jc w:val="center"/>
        <w:rPr>
          <w:rFonts w:ascii="宋体" w:hAnsi="宋体" w:cs="宋体"/>
          <w:b/>
          <w:sz w:val="30"/>
          <w:szCs w:val="30"/>
        </w:rPr>
      </w:pPr>
    </w:p>
    <w:p w14:paraId="4C80167B" w14:textId="77777777"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14:paraId="68EB52CF" w14:textId="77777777"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 xml:space="preserve">2025年 </w:t>
      </w:r>
      <w:r w:rsidR="00EE5231">
        <w:rPr>
          <w:rFonts w:ascii="黑体" w:eastAsia="黑体" w:hAnsi="黑体" w:cs="宋体" w:hint="eastAsia"/>
          <w:sz w:val="32"/>
          <w:szCs w:val="32"/>
        </w:rPr>
        <w:t>11</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14:paraId="26D4BF25" w14:textId="77777777"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14:paraId="4AB5B027" w14:textId="77777777" w:rsidR="00BC286B" w:rsidRDefault="00BC286B" w:rsidP="00BC286B">
          <w:pPr>
            <w:pStyle w:val="TOC"/>
            <w:jc w:val="center"/>
            <w:rPr>
              <w:lang w:val="zh-CN"/>
            </w:rPr>
          </w:pPr>
        </w:p>
        <w:p w14:paraId="3733AD79" w14:textId="77777777" w:rsidR="00BC286B" w:rsidRPr="00133A82" w:rsidRDefault="00BC286B" w:rsidP="00BC286B">
          <w:pPr>
            <w:pStyle w:val="TOC"/>
            <w:jc w:val="center"/>
            <w:rPr>
              <w:rFonts w:ascii="黑体" w:eastAsia="黑体" w:hAnsi="黑体"/>
              <w:color w:val="000000" w:themeColor="text1"/>
            </w:rPr>
          </w:pPr>
          <w:r w:rsidRPr="00133A82">
            <w:rPr>
              <w:rFonts w:ascii="黑体" w:eastAsia="黑体" w:hAnsi="黑体"/>
              <w:color w:val="000000" w:themeColor="text1"/>
              <w:lang w:val="zh-CN"/>
            </w:rPr>
            <w:t>目</w:t>
          </w:r>
          <w:r>
            <w:rPr>
              <w:rFonts w:ascii="黑体" w:eastAsia="黑体" w:hAnsi="黑体" w:hint="eastAsia"/>
              <w:color w:val="000000" w:themeColor="text1"/>
              <w:lang w:val="zh-CN"/>
            </w:rPr>
            <w:t xml:space="preserve"> </w:t>
          </w:r>
          <w:r>
            <w:rPr>
              <w:rFonts w:ascii="黑体" w:eastAsia="黑体" w:hAnsi="黑体"/>
              <w:color w:val="000000" w:themeColor="text1"/>
              <w:lang w:val="zh-CN"/>
            </w:rPr>
            <w:t xml:space="preserve">   </w:t>
          </w:r>
          <w:r w:rsidRPr="00133A82">
            <w:rPr>
              <w:rFonts w:ascii="黑体" w:eastAsia="黑体" w:hAnsi="黑体"/>
              <w:color w:val="000000" w:themeColor="text1"/>
              <w:lang w:val="zh-CN"/>
            </w:rPr>
            <w:t>录</w:t>
          </w:r>
        </w:p>
        <w:p w14:paraId="5492C49C" w14:textId="77777777" w:rsidR="00BC286B" w:rsidRPr="00133A82" w:rsidRDefault="00BC286B" w:rsidP="00BC286B">
          <w:pPr>
            <w:pStyle w:val="12"/>
            <w:tabs>
              <w:tab w:val="right" w:leader="dot" w:pos="9628"/>
            </w:tabs>
            <w:rPr>
              <w:rFonts w:ascii="仿宋" w:eastAsia="仿宋" w:hAnsi="仿宋" w:cstheme="minorBidi"/>
              <w:noProof/>
              <w:kern w:val="2"/>
              <w:sz w:val="28"/>
              <w:szCs w:val="28"/>
            </w:rPr>
          </w:pPr>
          <w:r>
            <w:fldChar w:fldCharType="begin"/>
          </w:r>
          <w:r>
            <w:instrText xml:space="preserve"> TOC \o "1-3" \h \z \u </w:instrText>
          </w:r>
          <w:r>
            <w:fldChar w:fldCharType="separate"/>
          </w:r>
          <w:hyperlink w:anchor="_Toc209962105" w:history="1">
            <w:r w:rsidRPr="00133A82">
              <w:rPr>
                <w:rStyle w:val="ad"/>
                <w:rFonts w:ascii="仿宋" w:eastAsia="仿宋" w:hAnsi="仿宋" w:cs="宋体" w:hint="eastAsia"/>
                <w:noProof/>
                <w:sz w:val="28"/>
                <w:szCs w:val="28"/>
              </w:rPr>
              <w:t>第一部分</w:t>
            </w:r>
            <w:r w:rsidRPr="00133A82">
              <w:rPr>
                <w:rStyle w:val="ad"/>
                <w:rFonts w:ascii="仿宋" w:eastAsia="仿宋" w:hAnsi="仿宋" w:cs="宋体"/>
                <w:noProof/>
                <w:sz w:val="28"/>
                <w:szCs w:val="28"/>
              </w:rPr>
              <w:t xml:space="preserve">  </w:t>
            </w:r>
            <w:r w:rsidRPr="00133A82">
              <w:rPr>
                <w:rStyle w:val="ad"/>
                <w:rFonts w:ascii="仿宋" w:eastAsia="仿宋" w:hAnsi="仿宋" w:cs="宋体" w:hint="eastAsia"/>
                <w:noProof/>
                <w:sz w:val="28"/>
                <w:szCs w:val="28"/>
              </w:rPr>
              <w:t>采购公告</w:t>
            </w:r>
            <w:r w:rsidRPr="00133A82">
              <w:rPr>
                <w:rFonts w:ascii="仿宋" w:eastAsia="仿宋" w:hAnsi="仿宋"/>
                <w:noProof/>
                <w:webHidden/>
                <w:sz w:val="28"/>
                <w:szCs w:val="28"/>
              </w:rPr>
              <w:tab/>
            </w:r>
            <w:r w:rsidRPr="00133A82">
              <w:rPr>
                <w:rFonts w:ascii="仿宋" w:eastAsia="仿宋" w:hAnsi="仿宋"/>
                <w:noProof/>
                <w:webHidden/>
                <w:sz w:val="28"/>
                <w:szCs w:val="28"/>
              </w:rPr>
              <w:fldChar w:fldCharType="begin"/>
            </w:r>
            <w:r w:rsidRPr="00133A82">
              <w:rPr>
                <w:rFonts w:ascii="仿宋" w:eastAsia="仿宋" w:hAnsi="仿宋"/>
                <w:noProof/>
                <w:webHidden/>
                <w:sz w:val="28"/>
                <w:szCs w:val="28"/>
              </w:rPr>
              <w:instrText xml:space="preserve"> PAGEREF _Toc209962105 \h </w:instrText>
            </w:r>
            <w:r w:rsidRPr="00133A82">
              <w:rPr>
                <w:rFonts w:ascii="仿宋" w:eastAsia="仿宋" w:hAnsi="仿宋"/>
                <w:noProof/>
                <w:webHidden/>
                <w:sz w:val="28"/>
                <w:szCs w:val="28"/>
              </w:rPr>
            </w:r>
            <w:r w:rsidRPr="00133A82">
              <w:rPr>
                <w:rFonts w:ascii="仿宋" w:eastAsia="仿宋" w:hAnsi="仿宋"/>
                <w:noProof/>
                <w:webHidden/>
                <w:sz w:val="28"/>
                <w:szCs w:val="28"/>
              </w:rPr>
              <w:fldChar w:fldCharType="separate"/>
            </w:r>
            <w:r w:rsidR="00F907EF">
              <w:rPr>
                <w:rFonts w:ascii="仿宋" w:eastAsia="仿宋" w:hAnsi="仿宋"/>
                <w:noProof/>
                <w:webHidden/>
                <w:sz w:val="28"/>
                <w:szCs w:val="28"/>
              </w:rPr>
              <w:t>3</w:t>
            </w:r>
            <w:r w:rsidRPr="00133A82">
              <w:rPr>
                <w:rFonts w:ascii="仿宋" w:eastAsia="仿宋" w:hAnsi="仿宋"/>
                <w:noProof/>
                <w:webHidden/>
                <w:sz w:val="28"/>
                <w:szCs w:val="28"/>
              </w:rPr>
              <w:fldChar w:fldCharType="end"/>
            </w:r>
          </w:hyperlink>
        </w:p>
        <w:p w14:paraId="1D8D83B8" w14:textId="77777777" w:rsidR="00BC286B" w:rsidRPr="00133A82" w:rsidRDefault="00303D8B" w:rsidP="00BC286B">
          <w:pPr>
            <w:pStyle w:val="12"/>
            <w:tabs>
              <w:tab w:val="right" w:leader="dot" w:pos="9628"/>
            </w:tabs>
            <w:rPr>
              <w:rFonts w:ascii="仿宋" w:eastAsia="仿宋" w:hAnsi="仿宋" w:cstheme="minorBidi"/>
              <w:noProof/>
              <w:kern w:val="2"/>
              <w:sz w:val="28"/>
              <w:szCs w:val="28"/>
            </w:rPr>
          </w:pPr>
          <w:hyperlink w:anchor="_Toc209962107" w:history="1">
            <w:r w:rsidR="00BC286B" w:rsidRPr="00133A82">
              <w:rPr>
                <w:rStyle w:val="ad"/>
                <w:rFonts w:ascii="仿宋" w:eastAsia="仿宋" w:hAnsi="仿宋" w:cs="宋体" w:hint="eastAsia"/>
                <w:noProof/>
                <w:sz w:val="28"/>
                <w:szCs w:val="28"/>
              </w:rPr>
              <w:t>第二部分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响应须知</w:t>
            </w:r>
            <w:r w:rsidR="00BC286B" w:rsidRPr="00133A82">
              <w:rPr>
                <w:rFonts w:ascii="仿宋" w:eastAsia="仿宋" w:hAnsi="仿宋"/>
                <w:noProof/>
                <w:webHidden/>
                <w:sz w:val="28"/>
                <w:szCs w:val="28"/>
              </w:rPr>
              <w:tab/>
            </w:r>
            <w:r w:rsidR="00F907EF">
              <w:rPr>
                <w:rFonts w:ascii="仿宋" w:eastAsia="仿宋" w:hAnsi="仿宋" w:hint="eastAsia"/>
                <w:noProof/>
                <w:webHidden/>
                <w:sz w:val="28"/>
                <w:szCs w:val="28"/>
              </w:rPr>
              <w:t>6</w:t>
            </w:r>
          </w:hyperlink>
        </w:p>
        <w:p w14:paraId="5902E4A9" w14:textId="77777777" w:rsidR="00BC286B" w:rsidRPr="00133A82" w:rsidRDefault="00303D8B" w:rsidP="00BC286B">
          <w:pPr>
            <w:pStyle w:val="12"/>
            <w:tabs>
              <w:tab w:val="right" w:leader="dot" w:pos="9628"/>
            </w:tabs>
            <w:rPr>
              <w:rFonts w:ascii="仿宋" w:eastAsia="仿宋" w:hAnsi="仿宋" w:cstheme="minorBidi"/>
              <w:noProof/>
              <w:kern w:val="2"/>
              <w:sz w:val="28"/>
              <w:szCs w:val="28"/>
            </w:rPr>
          </w:pPr>
          <w:hyperlink w:anchor="_Toc209962108" w:history="1">
            <w:r w:rsidR="00BC286B" w:rsidRPr="00133A82">
              <w:rPr>
                <w:rStyle w:val="ad"/>
                <w:rFonts w:ascii="仿宋" w:eastAsia="仿宋" w:hAnsi="仿宋" w:cs="宋体" w:hint="eastAsia"/>
                <w:noProof/>
                <w:sz w:val="28"/>
                <w:szCs w:val="28"/>
              </w:rPr>
              <w:t>第三部分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采购合同主要条款</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_Toc209962108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13</w:t>
            </w:r>
            <w:r w:rsidR="00BC286B" w:rsidRPr="00133A82">
              <w:rPr>
                <w:rFonts w:ascii="仿宋" w:eastAsia="仿宋" w:hAnsi="仿宋"/>
                <w:noProof/>
                <w:webHidden/>
                <w:sz w:val="28"/>
                <w:szCs w:val="28"/>
              </w:rPr>
              <w:fldChar w:fldCharType="end"/>
            </w:r>
          </w:hyperlink>
        </w:p>
        <w:p w14:paraId="5F0B17C9" w14:textId="77777777" w:rsidR="00BC286B" w:rsidRPr="00133A82" w:rsidRDefault="00303D8B" w:rsidP="00BC286B">
          <w:pPr>
            <w:pStyle w:val="12"/>
            <w:tabs>
              <w:tab w:val="right" w:leader="dot" w:pos="9628"/>
            </w:tabs>
            <w:rPr>
              <w:rFonts w:ascii="仿宋" w:eastAsia="仿宋" w:hAnsi="仿宋" w:cstheme="minorBidi"/>
              <w:noProof/>
              <w:kern w:val="2"/>
              <w:sz w:val="28"/>
              <w:szCs w:val="28"/>
            </w:rPr>
          </w:pPr>
          <w:hyperlink w:anchor="_Toc209962109" w:history="1">
            <w:r w:rsidR="00BC286B" w:rsidRPr="00133A82">
              <w:rPr>
                <w:rStyle w:val="ad"/>
                <w:rFonts w:ascii="仿宋" w:eastAsia="仿宋" w:hAnsi="仿宋" w:cs="宋体" w:hint="eastAsia"/>
                <w:noProof/>
                <w:sz w:val="28"/>
                <w:szCs w:val="28"/>
              </w:rPr>
              <w:t>第四部分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采购需求</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_Toc209962109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1</w:t>
            </w:r>
            <w:r w:rsidR="00F907EF">
              <w:rPr>
                <w:rFonts w:ascii="仿宋" w:eastAsia="仿宋" w:hAnsi="仿宋" w:hint="eastAsia"/>
                <w:noProof/>
                <w:webHidden/>
                <w:sz w:val="28"/>
                <w:szCs w:val="28"/>
              </w:rPr>
              <w:t>7</w:t>
            </w:r>
            <w:r w:rsidR="00BC286B" w:rsidRPr="00133A82">
              <w:rPr>
                <w:rFonts w:ascii="仿宋" w:eastAsia="仿宋" w:hAnsi="仿宋"/>
                <w:noProof/>
                <w:webHidden/>
                <w:sz w:val="28"/>
                <w:szCs w:val="28"/>
              </w:rPr>
              <w:fldChar w:fldCharType="end"/>
            </w:r>
          </w:hyperlink>
        </w:p>
        <w:p w14:paraId="479C658B" w14:textId="77777777" w:rsidR="00BC286B" w:rsidRPr="00133A82" w:rsidRDefault="00303D8B" w:rsidP="00BC286B">
          <w:pPr>
            <w:pStyle w:val="12"/>
            <w:tabs>
              <w:tab w:val="right" w:leader="dot" w:pos="9628"/>
            </w:tabs>
            <w:rPr>
              <w:rFonts w:ascii="仿宋" w:eastAsia="仿宋" w:hAnsi="仿宋" w:cstheme="minorBidi"/>
              <w:noProof/>
              <w:kern w:val="2"/>
              <w:sz w:val="28"/>
              <w:szCs w:val="28"/>
            </w:rPr>
          </w:pPr>
          <w:hyperlink w:anchor="_Toc209962110" w:history="1">
            <w:r w:rsidR="00BC286B" w:rsidRPr="00133A82">
              <w:rPr>
                <w:rStyle w:val="ad"/>
                <w:rFonts w:ascii="仿宋" w:eastAsia="仿宋" w:hAnsi="仿宋" w:cs="宋体" w:hint="eastAsia"/>
                <w:noProof/>
                <w:sz w:val="28"/>
                <w:szCs w:val="28"/>
              </w:rPr>
              <w:t>第五部分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评审方法与评审标准</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_Toc209962110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22</w:t>
            </w:r>
            <w:r w:rsidR="00BC286B" w:rsidRPr="00133A82">
              <w:rPr>
                <w:rFonts w:ascii="仿宋" w:eastAsia="仿宋" w:hAnsi="仿宋"/>
                <w:noProof/>
                <w:webHidden/>
                <w:sz w:val="28"/>
                <w:szCs w:val="28"/>
              </w:rPr>
              <w:fldChar w:fldCharType="end"/>
            </w:r>
          </w:hyperlink>
        </w:p>
        <w:p w14:paraId="55F05212" w14:textId="77777777" w:rsidR="00BC286B" w:rsidRDefault="00303D8B" w:rsidP="00BC286B">
          <w:pPr>
            <w:pStyle w:val="12"/>
            <w:tabs>
              <w:tab w:val="right" w:leader="dot" w:pos="9628"/>
            </w:tabs>
          </w:pPr>
          <w:hyperlink w:anchor="_Toc209962111" w:history="1">
            <w:r w:rsidR="00BC286B" w:rsidRPr="00133A82">
              <w:rPr>
                <w:rStyle w:val="ad"/>
                <w:rFonts w:ascii="仿宋" w:eastAsia="仿宋" w:hAnsi="仿宋" w:cs="宋体" w:hint="eastAsia"/>
                <w:noProof/>
                <w:sz w:val="28"/>
                <w:szCs w:val="28"/>
              </w:rPr>
              <w:t>第六部分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响应文件格式</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_Toc209962111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25</w:t>
            </w:r>
            <w:r w:rsidR="00BC286B" w:rsidRPr="00133A82">
              <w:rPr>
                <w:rFonts w:ascii="仿宋" w:eastAsia="仿宋" w:hAnsi="仿宋"/>
                <w:noProof/>
                <w:webHidden/>
                <w:sz w:val="28"/>
                <w:szCs w:val="28"/>
              </w:rPr>
              <w:fldChar w:fldCharType="end"/>
            </w:r>
          </w:hyperlink>
          <w:r w:rsidR="00BC286B">
            <w:rPr>
              <w:b/>
              <w:bCs/>
              <w:lang w:val="zh-CN"/>
            </w:rPr>
            <w:fldChar w:fldCharType="end"/>
          </w:r>
        </w:p>
      </w:sdtContent>
    </w:sdt>
    <w:p w14:paraId="7F896ECD" w14:textId="77777777" w:rsidR="00BC286B" w:rsidRDefault="00BC286B" w:rsidP="00BC286B">
      <w:pPr>
        <w:ind w:firstLineChars="200" w:firstLine="560"/>
        <w:rPr>
          <w:rFonts w:ascii="仿宋" w:eastAsia="仿宋" w:hAnsi="仿宋" w:cs="宋体"/>
          <w:sz w:val="28"/>
          <w:szCs w:val="28"/>
        </w:rPr>
      </w:pPr>
    </w:p>
    <w:p w14:paraId="566CAEC0" w14:textId="77777777" w:rsidR="00BC286B" w:rsidRPr="00F966AB" w:rsidRDefault="00BC286B" w:rsidP="00BC286B">
      <w:pPr>
        <w:ind w:firstLineChars="200" w:firstLine="560"/>
        <w:rPr>
          <w:rFonts w:ascii="仿宋" w:eastAsia="仿宋" w:hAnsi="仿宋" w:cs="宋体"/>
          <w:sz w:val="28"/>
          <w:szCs w:val="28"/>
        </w:rPr>
      </w:pPr>
    </w:p>
    <w:p w14:paraId="2278D464" w14:textId="77777777" w:rsidR="00BC286B" w:rsidRPr="00C06735" w:rsidRDefault="00BC286B" w:rsidP="00BC286B">
      <w:r w:rsidRPr="00C06735">
        <w:rPr>
          <w:rFonts w:ascii="宋体" w:hAnsi="宋体" w:cs="宋体"/>
          <w:sz w:val="18"/>
          <w:szCs w:val="18"/>
        </w:rPr>
        <w:br w:type="page"/>
      </w:r>
    </w:p>
    <w:p w14:paraId="1078D59A" w14:textId="77777777"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6" w:name="_Toc209962106"/>
      <w:bookmarkStart w:id="7" w:name="_Toc209962105"/>
      <w:bookmarkStart w:id="8" w:name="OLE_LINK3"/>
      <w:bookmarkStart w:id="9" w:name="OLE_LINK4"/>
      <w:bookmarkStart w:id="10" w:name="OLE_LINK1"/>
      <w:bookmarkStart w:id="11" w:name="OLE_LINK2"/>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242F8464" wp14:editId="4DF6AC6C">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14:paraId="79DA8717" w14:textId="77777777" w:rsidR="00EC4F55" w:rsidRPr="00247E49" w:rsidRDefault="00EC4F55"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14:paraId="4F7D84FA" w14:textId="59364DFD" w:rsidR="00EC4F55" w:rsidRPr="00247E49" w:rsidRDefault="00EC4F55" w:rsidP="00BC286B">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淮阴师范学院硕士学位论文盲</w:t>
                            </w:r>
                            <w:proofErr w:type="gramStart"/>
                            <w:r>
                              <w:rPr>
                                <w:rFonts w:ascii="仿宋" w:eastAsia="仿宋" w:hAnsi="仿宋" w:hint="eastAsia"/>
                                <w:color w:val="000000"/>
                                <w:sz w:val="24"/>
                                <w:szCs w:val="24"/>
                                <w:u w:val="single"/>
                              </w:rPr>
                              <w:t>审服务</w:t>
                            </w:r>
                            <w:proofErr w:type="gramEnd"/>
                            <w:r>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hyperlink r:id="rId8" w:history="1">
                              <w:r w:rsidRPr="005A1ABC">
                                <w:rPr>
                                  <w:rStyle w:val="ad"/>
                                  <w:rFonts w:ascii="仿宋" w:eastAsia="仿宋" w:hAnsi="仿宋"/>
                                  <w:sz w:val="24"/>
                                  <w:szCs w:val="24"/>
                                </w:rPr>
                                <w:t>https://ztb.hytc.edu.cn/</w:t>
                              </w:r>
                              <w:r w:rsidRPr="005A1ABC">
                                <w:rPr>
                                  <w:rStyle w:val="ad"/>
                                  <w:rFonts w:ascii="仿宋" w:eastAsia="仿宋" w:hAnsi="仿宋" w:hint="eastAsia"/>
                                  <w:sz w:val="24"/>
                                  <w:szCs w:val="24"/>
                                </w:rPr>
                                <w:t>）自行免费下载采购文件，并于2025</w:t>
                              </w:r>
                              <w:r w:rsidRPr="005A1ABC">
                                <w:rPr>
                                  <w:rStyle w:val="ad"/>
                                  <w:rFonts w:ascii="仿宋" w:eastAsia="仿宋" w:hAnsi="仿宋" w:hint="eastAsia"/>
                                  <w:bCs/>
                                  <w:sz w:val="24"/>
                                  <w:szCs w:val="24"/>
                                </w:rPr>
                                <w:t>年</w:t>
                              </w:r>
                              <w:r w:rsidRPr="005A1ABC">
                                <w:rPr>
                                  <w:rStyle w:val="ad"/>
                                  <w:rFonts w:ascii="仿宋" w:eastAsia="仿宋" w:hAnsi="仿宋"/>
                                  <w:bCs/>
                                  <w:sz w:val="24"/>
                                  <w:szCs w:val="24"/>
                                </w:rPr>
                                <w:t>1</w:t>
                              </w:r>
                              <w:r w:rsidRPr="005A1ABC">
                                <w:rPr>
                                  <w:rStyle w:val="ad"/>
                                  <w:rFonts w:ascii="仿宋" w:eastAsia="仿宋" w:hAnsi="仿宋" w:hint="eastAsia"/>
                                  <w:bCs/>
                                  <w:sz w:val="24"/>
                                  <w:szCs w:val="24"/>
                                </w:rPr>
                                <w:t>2月</w:t>
                              </w:r>
                            </w:hyperlink>
                            <w:r w:rsidR="00ED4629">
                              <w:rPr>
                                <w:rFonts w:ascii="仿宋" w:eastAsia="仿宋" w:hAnsi="仿宋" w:hint="eastAsia"/>
                                <w:bCs/>
                                <w:color w:val="000000"/>
                                <w:sz w:val="24"/>
                                <w:szCs w:val="24"/>
                                <w:u w:val="single"/>
                              </w:rPr>
                              <w:t>12</w:t>
                            </w:r>
                            <w:r w:rsidRPr="00247E49">
                              <w:rPr>
                                <w:rFonts w:ascii="仿宋" w:eastAsia="仿宋" w:hAnsi="仿宋" w:hint="eastAsia"/>
                                <w:bCs/>
                                <w:color w:val="000000"/>
                                <w:sz w:val="24"/>
                                <w:szCs w:val="24"/>
                                <w:u w:val="single"/>
                              </w:rPr>
                              <w:t>日</w:t>
                            </w:r>
                            <w:r>
                              <w:rPr>
                                <w:rFonts w:ascii="仿宋" w:eastAsia="仿宋" w:hAnsi="仿宋" w:hint="eastAsia"/>
                                <w:bCs/>
                                <w:color w:val="000000"/>
                                <w:sz w:val="24"/>
                                <w:szCs w:val="24"/>
                                <w:u w:val="single"/>
                              </w:rPr>
                              <w:t>14</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w:t>
                            </w:r>
                            <w:r>
                              <w:rPr>
                                <w:rFonts w:ascii="仿宋" w:eastAsia="仿宋" w:hAnsi="仿宋" w:hint="eastAsia"/>
                                <w:bCs/>
                                <w:color w:val="000000"/>
                                <w:sz w:val="24"/>
                                <w:szCs w:val="24"/>
                              </w:rPr>
                              <w:t>前</w:t>
                            </w:r>
                            <w:r w:rsidRPr="00247E49">
                              <w:rPr>
                                <w:rFonts w:ascii="仿宋" w:eastAsia="仿宋" w:hAnsi="仿宋" w:hint="eastAsia"/>
                                <w:bCs/>
                                <w:color w:val="000000"/>
                                <w:sz w:val="24"/>
                                <w:szCs w:val="24"/>
                              </w:rPr>
                              <w:t>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14:paraId="79DA8717" w14:textId="77777777" w:rsidR="00EC4F55" w:rsidRPr="00247E49" w:rsidRDefault="00EC4F55"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14:paraId="4F7D84FA" w14:textId="59364DFD" w:rsidR="00EC4F55" w:rsidRPr="00247E49" w:rsidRDefault="00EC4F55" w:rsidP="00BC286B">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淮阴师范学院硕士学位论文盲</w:t>
                      </w:r>
                      <w:proofErr w:type="gramStart"/>
                      <w:r>
                        <w:rPr>
                          <w:rFonts w:ascii="仿宋" w:eastAsia="仿宋" w:hAnsi="仿宋" w:hint="eastAsia"/>
                          <w:color w:val="000000"/>
                          <w:sz w:val="24"/>
                          <w:szCs w:val="24"/>
                          <w:u w:val="single"/>
                        </w:rPr>
                        <w:t>审服务</w:t>
                      </w:r>
                      <w:proofErr w:type="gramEnd"/>
                      <w:r>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hyperlink r:id="rId9" w:history="1">
                        <w:r w:rsidRPr="005A1ABC">
                          <w:rPr>
                            <w:rStyle w:val="ad"/>
                            <w:rFonts w:ascii="仿宋" w:eastAsia="仿宋" w:hAnsi="仿宋"/>
                            <w:sz w:val="24"/>
                            <w:szCs w:val="24"/>
                          </w:rPr>
                          <w:t>https://ztb.hytc.edu.cn/</w:t>
                        </w:r>
                        <w:r w:rsidRPr="005A1ABC">
                          <w:rPr>
                            <w:rStyle w:val="ad"/>
                            <w:rFonts w:ascii="仿宋" w:eastAsia="仿宋" w:hAnsi="仿宋" w:hint="eastAsia"/>
                            <w:sz w:val="24"/>
                            <w:szCs w:val="24"/>
                          </w:rPr>
                          <w:t>）自行免费下载采购文件，并于2025</w:t>
                        </w:r>
                        <w:r w:rsidRPr="005A1ABC">
                          <w:rPr>
                            <w:rStyle w:val="ad"/>
                            <w:rFonts w:ascii="仿宋" w:eastAsia="仿宋" w:hAnsi="仿宋" w:hint="eastAsia"/>
                            <w:bCs/>
                            <w:sz w:val="24"/>
                            <w:szCs w:val="24"/>
                          </w:rPr>
                          <w:t>年</w:t>
                        </w:r>
                        <w:r w:rsidRPr="005A1ABC">
                          <w:rPr>
                            <w:rStyle w:val="ad"/>
                            <w:rFonts w:ascii="仿宋" w:eastAsia="仿宋" w:hAnsi="仿宋"/>
                            <w:bCs/>
                            <w:sz w:val="24"/>
                            <w:szCs w:val="24"/>
                          </w:rPr>
                          <w:t>1</w:t>
                        </w:r>
                        <w:r w:rsidRPr="005A1ABC">
                          <w:rPr>
                            <w:rStyle w:val="ad"/>
                            <w:rFonts w:ascii="仿宋" w:eastAsia="仿宋" w:hAnsi="仿宋" w:hint="eastAsia"/>
                            <w:bCs/>
                            <w:sz w:val="24"/>
                            <w:szCs w:val="24"/>
                          </w:rPr>
                          <w:t>2月</w:t>
                        </w:r>
                      </w:hyperlink>
                      <w:r w:rsidR="00ED4629">
                        <w:rPr>
                          <w:rFonts w:ascii="仿宋" w:eastAsia="仿宋" w:hAnsi="仿宋" w:hint="eastAsia"/>
                          <w:bCs/>
                          <w:color w:val="000000"/>
                          <w:sz w:val="24"/>
                          <w:szCs w:val="24"/>
                          <w:u w:val="single"/>
                        </w:rPr>
                        <w:t>12</w:t>
                      </w:r>
                      <w:r w:rsidRPr="00247E49">
                        <w:rPr>
                          <w:rFonts w:ascii="仿宋" w:eastAsia="仿宋" w:hAnsi="仿宋" w:hint="eastAsia"/>
                          <w:bCs/>
                          <w:color w:val="000000"/>
                          <w:sz w:val="24"/>
                          <w:szCs w:val="24"/>
                          <w:u w:val="single"/>
                        </w:rPr>
                        <w:t>日</w:t>
                      </w:r>
                      <w:r>
                        <w:rPr>
                          <w:rFonts w:ascii="仿宋" w:eastAsia="仿宋" w:hAnsi="仿宋" w:hint="eastAsia"/>
                          <w:bCs/>
                          <w:color w:val="000000"/>
                          <w:sz w:val="24"/>
                          <w:szCs w:val="24"/>
                          <w:u w:val="single"/>
                        </w:rPr>
                        <w:t>14</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w:t>
                      </w:r>
                      <w:r>
                        <w:rPr>
                          <w:rFonts w:ascii="仿宋" w:eastAsia="仿宋" w:hAnsi="仿宋" w:hint="eastAsia"/>
                          <w:bCs/>
                          <w:color w:val="000000"/>
                          <w:sz w:val="24"/>
                          <w:szCs w:val="24"/>
                        </w:rPr>
                        <w:t>前</w:t>
                      </w:r>
                      <w:r w:rsidRPr="00247E49">
                        <w:rPr>
                          <w:rFonts w:ascii="仿宋" w:eastAsia="仿宋" w:hAnsi="仿宋" w:hint="eastAsia"/>
                          <w:bCs/>
                          <w:color w:val="000000"/>
                          <w:sz w:val="24"/>
                          <w:szCs w:val="24"/>
                        </w:rPr>
                        <w:t>递交响应文件</w:t>
                      </w:r>
                      <w:r w:rsidRPr="00247E49">
                        <w:rPr>
                          <w:rFonts w:ascii="仿宋" w:eastAsia="仿宋" w:hAnsi="仿宋" w:hint="eastAsia"/>
                          <w:color w:val="000000"/>
                          <w:sz w:val="24"/>
                          <w:szCs w:val="24"/>
                        </w:rPr>
                        <w:t>。</w:t>
                      </w:r>
                    </w:p>
                  </w:txbxContent>
                </v:textbox>
                <w10:wrap type="square"/>
              </v:shape>
            </w:pict>
          </mc:Fallback>
        </mc:AlternateContent>
      </w:r>
      <w:bookmarkEnd w:id="6"/>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7"/>
    </w:p>
    <w:p w14:paraId="06A71D30" w14:textId="77777777"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14:paraId="54175C4E" w14:textId="77777777" w:rsidR="00EE5231" w:rsidRDefault="00EE5231" w:rsidP="00EE5231">
      <w:pPr>
        <w:spacing w:line="440" w:lineRule="exact"/>
        <w:ind w:firstLineChars="200" w:firstLine="480"/>
        <w:rPr>
          <w:rFonts w:ascii="仿宋" w:eastAsia="仿宋" w:hAnsi="仿宋" w:cs="宋体"/>
          <w:sz w:val="24"/>
          <w:szCs w:val="24"/>
          <w:u w:val="single"/>
        </w:rPr>
      </w:pPr>
      <w:r>
        <w:rPr>
          <w:rFonts w:ascii="仿宋" w:eastAsia="仿宋" w:hAnsi="仿宋" w:cs="宋体" w:hint="eastAsia"/>
          <w:sz w:val="24"/>
          <w:szCs w:val="24"/>
        </w:rPr>
        <w:t>1.项目编号：</w:t>
      </w:r>
      <w:r>
        <w:rPr>
          <w:rFonts w:ascii="仿宋" w:eastAsia="仿宋" w:hAnsi="仿宋" w:cs="宋体" w:hint="eastAsia"/>
          <w:sz w:val="24"/>
          <w:szCs w:val="24"/>
          <w:u w:val="single"/>
        </w:rPr>
        <w:t xml:space="preserve">      HNU2025069       </w:t>
      </w:r>
    </w:p>
    <w:p w14:paraId="1F3CFA13" w14:textId="7C52D726" w:rsidR="00EE5231" w:rsidRDefault="00EE5231" w:rsidP="00EE523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 xml:space="preserve">2.项目名称： </w:t>
      </w:r>
      <w:r w:rsidR="00685C07">
        <w:rPr>
          <w:rFonts w:ascii="仿宋" w:eastAsia="仿宋" w:hAnsi="仿宋" w:hint="eastAsia"/>
          <w:color w:val="000000"/>
          <w:sz w:val="24"/>
          <w:szCs w:val="24"/>
          <w:u w:val="single"/>
        </w:rPr>
        <w:t>淮阴师范学院</w:t>
      </w:r>
      <w:r>
        <w:rPr>
          <w:rFonts w:ascii="仿宋" w:eastAsia="仿宋" w:hAnsi="仿宋" w:hint="eastAsia"/>
          <w:color w:val="000000"/>
          <w:sz w:val="24"/>
          <w:szCs w:val="24"/>
          <w:u w:val="single"/>
        </w:rPr>
        <w:t xml:space="preserve">硕士学位论文盲审服务   </w:t>
      </w:r>
    </w:p>
    <w:p w14:paraId="0152674C" w14:textId="77777777" w:rsidR="00EE5231" w:rsidRDefault="00EE5231" w:rsidP="00EE523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3.最高限价：</w:t>
      </w:r>
      <w:r>
        <w:rPr>
          <w:rFonts w:ascii="仿宋" w:eastAsia="仿宋" w:hAnsi="仿宋" w:cs="宋体" w:hint="eastAsia"/>
          <w:sz w:val="24"/>
          <w:szCs w:val="24"/>
          <w:u w:val="single"/>
        </w:rPr>
        <w:t>中文：360元/篇；外文：460元/篇</w:t>
      </w:r>
    </w:p>
    <w:p w14:paraId="51519185" w14:textId="77777777" w:rsidR="00EE5231" w:rsidRDefault="00EE5231" w:rsidP="00EE5231">
      <w:pPr>
        <w:pStyle w:val="22"/>
        <w:spacing w:line="520" w:lineRule="exact"/>
        <w:ind w:firstLineChars="200" w:firstLine="480"/>
        <w:jc w:val="both"/>
        <w:rPr>
          <w:rFonts w:ascii="仿宋" w:eastAsia="仿宋" w:hAnsi="仿宋" w:cs="宋体"/>
          <w:sz w:val="24"/>
          <w:szCs w:val="24"/>
          <w:u w:val="single"/>
        </w:rPr>
      </w:pPr>
      <w:r>
        <w:rPr>
          <w:rFonts w:ascii="仿宋" w:eastAsia="仿宋" w:hAnsi="仿宋" w:hint="eastAsia"/>
          <w:sz w:val="24"/>
          <w:szCs w:val="24"/>
        </w:rPr>
        <w:t>4.采购需求：</w:t>
      </w:r>
      <w:r>
        <w:rPr>
          <w:rFonts w:ascii="仿宋" w:eastAsia="仿宋" w:hAnsi="仿宋" w:cs="宋体" w:hint="eastAsia"/>
          <w:sz w:val="24"/>
          <w:szCs w:val="24"/>
        </w:rPr>
        <w:t>为保障我校硕士学位论文盲审工作顺利进行，确保评审质量，特</w:t>
      </w:r>
      <w:r w:rsidR="00FA23A3">
        <w:rPr>
          <w:rFonts w:ascii="仿宋" w:eastAsia="仿宋" w:hAnsi="仿宋" w:cs="宋体" w:hint="eastAsia"/>
          <w:sz w:val="24"/>
          <w:szCs w:val="24"/>
        </w:rPr>
        <w:t>公开</w:t>
      </w:r>
      <w:r w:rsidR="00EC6B02">
        <w:rPr>
          <w:rFonts w:ascii="仿宋" w:eastAsia="仿宋" w:hAnsi="仿宋" w:cs="宋体" w:hint="eastAsia"/>
          <w:sz w:val="24"/>
          <w:szCs w:val="24"/>
        </w:rPr>
        <w:t>遴选</w:t>
      </w:r>
      <w:r>
        <w:rPr>
          <w:rFonts w:ascii="仿宋" w:eastAsia="仿宋" w:hAnsi="仿宋" w:cs="宋体" w:hint="eastAsia"/>
          <w:sz w:val="24"/>
          <w:szCs w:val="24"/>
        </w:rPr>
        <w:t>符合相关资质的第三方评估机构</w:t>
      </w:r>
      <w:r w:rsidR="00EC6B02">
        <w:rPr>
          <w:rFonts w:ascii="仿宋" w:eastAsia="仿宋" w:hAnsi="仿宋" w:cs="宋体" w:hint="eastAsia"/>
          <w:sz w:val="24"/>
          <w:szCs w:val="24"/>
        </w:rPr>
        <w:t>一个</w:t>
      </w:r>
      <w:r>
        <w:rPr>
          <w:rFonts w:ascii="仿宋" w:eastAsia="仿宋" w:hAnsi="仿宋" w:cs="宋体" w:hint="eastAsia"/>
          <w:sz w:val="24"/>
          <w:szCs w:val="24"/>
        </w:rPr>
        <w:t>为我校提供硕士学位论文盲审服务。</w:t>
      </w:r>
      <w:r>
        <w:rPr>
          <w:rFonts w:ascii="仿宋" w:eastAsia="仿宋" w:hAnsi="仿宋" w:hint="eastAsia"/>
          <w:sz w:val="24"/>
          <w:szCs w:val="24"/>
        </w:rPr>
        <w:t>（具体详见招标文件第四部分项目需求）。</w:t>
      </w:r>
    </w:p>
    <w:p w14:paraId="41487D06" w14:textId="77777777" w:rsidR="00EE5231" w:rsidRDefault="00EE5231" w:rsidP="00EE5231">
      <w:pPr>
        <w:spacing w:line="440" w:lineRule="exact"/>
        <w:ind w:firstLineChars="200" w:firstLine="480"/>
        <w:rPr>
          <w:rFonts w:ascii="仿宋" w:eastAsia="仿宋" w:hAnsi="仿宋" w:cs="宋体"/>
          <w:sz w:val="24"/>
          <w:szCs w:val="24"/>
          <w:u w:val="single"/>
        </w:rPr>
      </w:pPr>
      <w:r>
        <w:rPr>
          <w:rFonts w:ascii="仿宋" w:eastAsia="仿宋" w:hAnsi="仿宋" w:cs="宋体" w:hint="eastAsia"/>
          <w:sz w:val="24"/>
          <w:szCs w:val="24"/>
        </w:rPr>
        <w:t>5.合同履行期限：</w:t>
      </w:r>
      <w:r>
        <w:rPr>
          <w:rFonts w:ascii="仿宋" w:eastAsia="仿宋" w:hAnsi="仿宋" w:cs="仿宋" w:hint="eastAsia"/>
          <w:bCs/>
          <w:sz w:val="24"/>
        </w:rPr>
        <w:t>本项目采用一次采购三年沿用、合同一年一签的方式实施，项目服务期限自合同生效之日起，期限三年。每年期满后，采购人根据相关政策以及</w:t>
      </w:r>
      <w:r w:rsidR="005F6842">
        <w:rPr>
          <w:rFonts w:ascii="仿宋" w:eastAsia="仿宋" w:hAnsi="仿宋" w:cs="仿宋" w:hint="eastAsia"/>
          <w:bCs/>
          <w:sz w:val="24"/>
        </w:rPr>
        <w:t>成交</w:t>
      </w:r>
      <w:r>
        <w:rPr>
          <w:rFonts w:ascii="仿宋" w:eastAsia="仿宋" w:hAnsi="仿宋" w:cs="仿宋" w:hint="eastAsia"/>
          <w:bCs/>
          <w:sz w:val="24"/>
        </w:rPr>
        <w:t>人服务质量与</w:t>
      </w:r>
      <w:r w:rsidR="000E68C5">
        <w:rPr>
          <w:rFonts w:ascii="仿宋" w:eastAsia="仿宋" w:hAnsi="仿宋" w:cs="仿宋" w:hint="eastAsia"/>
          <w:bCs/>
          <w:sz w:val="24"/>
        </w:rPr>
        <w:t>成交</w:t>
      </w:r>
      <w:r>
        <w:rPr>
          <w:rFonts w:ascii="仿宋" w:eastAsia="仿宋" w:hAnsi="仿宋" w:cs="仿宋" w:hint="eastAsia"/>
          <w:bCs/>
          <w:sz w:val="24"/>
        </w:rPr>
        <w:t>人续签下一年合同，但</w:t>
      </w:r>
      <w:bookmarkStart w:id="12" w:name="OLE_LINK38"/>
      <w:bookmarkStart w:id="13" w:name="OLE_LINK39"/>
      <w:r w:rsidR="005F6842">
        <w:rPr>
          <w:rFonts w:ascii="仿宋" w:eastAsia="仿宋" w:hAnsi="仿宋" w:cs="仿宋" w:hint="eastAsia"/>
          <w:bCs/>
          <w:sz w:val="24"/>
        </w:rPr>
        <w:t>成交</w:t>
      </w:r>
      <w:bookmarkEnd w:id="12"/>
      <w:bookmarkEnd w:id="13"/>
      <w:r>
        <w:rPr>
          <w:rFonts w:ascii="仿宋" w:eastAsia="仿宋" w:hAnsi="仿宋" w:cs="仿宋" w:hint="eastAsia"/>
          <w:bCs/>
          <w:sz w:val="24"/>
        </w:rPr>
        <w:t>单价不予调整。</w:t>
      </w:r>
    </w:p>
    <w:p w14:paraId="14F12F17" w14:textId="77777777" w:rsidR="00EE5231" w:rsidRDefault="00EE5231" w:rsidP="00EE5231">
      <w:pPr>
        <w:spacing w:line="440" w:lineRule="exact"/>
        <w:ind w:firstLineChars="200" w:firstLine="480"/>
        <w:rPr>
          <w:rFonts w:ascii="仿宋" w:eastAsia="仿宋" w:hAnsi="仿宋" w:cs="仿宋"/>
          <w:sz w:val="24"/>
          <w:u w:val="single"/>
        </w:rPr>
      </w:pPr>
      <w:r>
        <w:rPr>
          <w:rFonts w:ascii="仿宋" w:eastAsia="仿宋" w:hAnsi="仿宋" w:cs="宋体" w:hint="eastAsia"/>
          <w:sz w:val="24"/>
          <w:szCs w:val="24"/>
        </w:rPr>
        <w:t>6.付款方式：</w:t>
      </w:r>
      <w:r>
        <w:rPr>
          <w:rFonts w:ascii="仿宋" w:eastAsia="仿宋" w:hAnsi="仿宋" w:cs="仿宋" w:hint="eastAsia"/>
          <w:sz w:val="24"/>
          <w:u w:val="single"/>
        </w:rPr>
        <w:t>按年度付款，</w:t>
      </w:r>
      <w:r w:rsidR="005F6842" w:rsidRPr="005F6842">
        <w:rPr>
          <w:rFonts w:ascii="仿宋" w:eastAsia="仿宋" w:hAnsi="仿宋" w:cs="仿宋" w:hint="eastAsia"/>
          <w:sz w:val="24"/>
          <w:u w:val="single"/>
        </w:rPr>
        <w:t>成交</w:t>
      </w:r>
      <w:r>
        <w:rPr>
          <w:rFonts w:ascii="仿宋" w:eastAsia="仿宋" w:hAnsi="仿宋" w:cs="仿宋" w:hint="eastAsia"/>
          <w:sz w:val="24"/>
          <w:u w:val="single"/>
        </w:rPr>
        <w:t>人每年履约完成且验收通过，在提供其他符合采购方付款流程所需材料的前提下，采购方在15个工作日内根据实际送审论文数量及</w:t>
      </w:r>
      <w:r w:rsidR="000E68C5">
        <w:rPr>
          <w:rFonts w:ascii="仿宋" w:eastAsia="仿宋" w:hAnsi="仿宋" w:cs="仿宋" w:hint="eastAsia"/>
          <w:sz w:val="24"/>
          <w:u w:val="single"/>
        </w:rPr>
        <w:t>成交</w:t>
      </w:r>
      <w:r>
        <w:rPr>
          <w:rFonts w:ascii="仿宋" w:eastAsia="仿宋" w:hAnsi="仿宋" w:cs="仿宋" w:hint="eastAsia"/>
          <w:sz w:val="24"/>
          <w:u w:val="single"/>
        </w:rPr>
        <w:t>单价据实结算。</w:t>
      </w:r>
    </w:p>
    <w:p w14:paraId="03A84C04" w14:textId="77777777" w:rsidR="00EE5231" w:rsidRDefault="00EE5231" w:rsidP="00EE523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7.本项目（□是</w:t>
      </w:r>
      <w:r>
        <w:rPr>
          <w:rFonts w:ascii="Segoe UI Symbol" w:eastAsia="仿宋" w:hAnsi="Segoe UI Symbol" w:cs="Segoe UI Symbol"/>
          <w:sz w:val="24"/>
          <w:szCs w:val="24"/>
        </w:rPr>
        <w:t>☑</w:t>
      </w:r>
      <w:r>
        <w:rPr>
          <w:rFonts w:ascii="仿宋" w:eastAsia="仿宋" w:hAnsi="仿宋" w:cs="宋体" w:hint="eastAsia"/>
          <w:sz w:val="24"/>
          <w:szCs w:val="24"/>
        </w:rPr>
        <w:t>否）接受联合体。</w:t>
      </w:r>
    </w:p>
    <w:p w14:paraId="6A78F3F1" w14:textId="77777777" w:rsidR="00BC286B" w:rsidRPr="009C4BE7" w:rsidRDefault="00BC286B" w:rsidP="00BC286B">
      <w:pPr>
        <w:spacing w:line="440" w:lineRule="exact"/>
        <w:ind w:firstLineChars="200" w:firstLine="480"/>
        <w:rPr>
          <w:rFonts w:ascii="黑体" w:eastAsia="黑体" w:hAnsi="黑体" w:cs="宋体"/>
          <w:sz w:val="24"/>
          <w:szCs w:val="24"/>
        </w:rPr>
      </w:pPr>
      <w:bookmarkStart w:id="14" w:name="_Toc28359080"/>
      <w:bookmarkStart w:id="15" w:name="_Toc35393791"/>
      <w:bookmarkStart w:id="16" w:name="_Toc35393622"/>
      <w:bookmarkStart w:id="17"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4"/>
      <w:bookmarkEnd w:id="15"/>
      <w:bookmarkEnd w:id="16"/>
      <w:bookmarkEnd w:id="17"/>
    </w:p>
    <w:p w14:paraId="3D33511F" w14:textId="77777777"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5F6842">
        <w:rPr>
          <w:rFonts w:ascii="仿宋" w:eastAsia="仿宋" w:hAnsi="仿宋" w:cs="宋体" w:hint="eastAsia"/>
          <w:sz w:val="24"/>
          <w:szCs w:val="24"/>
        </w:rPr>
        <w:t>；</w:t>
      </w:r>
    </w:p>
    <w:p w14:paraId="74BBF3AA" w14:textId="77777777"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2.提供下列材料：</w:t>
      </w:r>
    </w:p>
    <w:p w14:paraId="697FC60E" w14:textId="77777777"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2.1法人或者其他组织的营业执照等证明文件，自然人的身份证明；</w:t>
      </w:r>
    </w:p>
    <w:p w14:paraId="65DDE651" w14:textId="77777777"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2.2具备履行合同所必需的设备和专业技术能力的书面声明；</w:t>
      </w:r>
    </w:p>
    <w:p w14:paraId="0CD9AC76" w14:textId="77777777"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2.3参加招标活动前三年内，在经营活动中没有重大违法记录；</w:t>
      </w:r>
    </w:p>
    <w:p w14:paraId="15B9E816" w14:textId="77777777"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3.落实政府采购政策需满足的资格要求：</w:t>
      </w:r>
      <w:r>
        <w:rPr>
          <w:rFonts w:ascii="仿宋" w:eastAsia="仿宋" w:hAnsi="仿宋" w:hint="eastAsia"/>
          <w:sz w:val="24"/>
          <w:szCs w:val="24"/>
          <w:u w:val="single"/>
        </w:rPr>
        <w:t>无</w:t>
      </w:r>
      <w:r>
        <w:rPr>
          <w:rFonts w:ascii="仿宋" w:eastAsia="仿宋" w:hAnsi="仿宋" w:hint="eastAsia"/>
          <w:sz w:val="24"/>
          <w:szCs w:val="24"/>
        </w:rPr>
        <w:t>；</w:t>
      </w:r>
    </w:p>
    <w:p w14:paraId="180956D5" w14:textId="77777777"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4.本项目的特定资格要求：</w:t>
      </w:r>
      <w:r>
        <w:rPr>
          <w:rFonts w:ascii="仿宋" w:eastAsia="仿宋" w:hAnsi="仿宋" w:hint="eastAsia"/>
          <w:sz w:val="24"/>
          <w:szCs w:val="24"/>
          <w:u w:val="single"/>
        </w:rPr>
        <w:t>无；</w:t>
      </w:r>
    </w:p>
    <w:p w14:paraId="3954DDC1" w14:textId="77777777"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w:t>
      </w:r>
      <w:r w:rsidR="00BC286B"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00BC286B" w:rsidRPr="009C4BE7">
        <w:rPr>
          <w:rFonts w:ascii="仿宋" w:eastAsia="仿宋" w:hAnsi="仿宋" w:hint="eastAsia"/>
          <w:sz w:val="24"/>
          <w:szCs w:val="24"/>
        </w:rPr>
        <w:t>参加本次采购活动：</w:t>
      </w:r>
    </w:p>
    <w:p w14:paraId="07CC0DAF" w14:textId="77777777"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.1</w:t>
      </w:r>
      <w:r w:rsidR="0057571B">
        <w:rPr>
          <w:rFonts w:ascii="仿宋" w:eastAsia="仿宋" w:hAnsi="仿宋" w:hint="eastAsia"/>
          <w:sz w:val="24"/>
          <w:szCs w:val="24"/>
        </w:rPr>
        <w:t>供应商</w:t>
      </w:r>
      <w:r w:rsidR="00BC286B"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00BC286B" w:rsidRPr="009C4BE7">
        <w:rPr>
          <w:rFonts w:ascii="仿宋" w:eastAsia="仿宋" w:hAnsi="仿宋" w:hint="eastAsia"/>
          <w:sz w:val="24"/>
          <w:szCs w:val="24"/>
        </w:rPr>
        <w:t>，不得同时参加同一合同项下的政府采购活动。</w:t>
      </w:r>
    </w:p>
    <w:p w14:paraId="3A359A83" w14:textId="77777777"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lastRenderedPageBreak/>
        <w:t>5</w:t>
      </w:r>
      <w:r w:rsidR="00BC286B" w:rsidRPr="009C4BE7">
        <w:rPr>
          <w:rFonts w:ascii="仿宋" w:eastAsia="仿宋" w:hAnsi="仿宋"/>
          <w:sz w:val="24"/>
          <w:szCs w:val="24"/>
        </w:rPr>
        <w:t>.2</w:t>
      </w:r>
      <w:r w:rsidR="00BC286B"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00BC286B" w:rsidRPr="009C4BE7">
        <w:rPr>
          <w:rFonts w:ascii="仿宋" w:eastAsia="仿宋" w:hAnsi="仿宋" w:hint="eastAsia"/>
          <w:sz w:val="24"/>
          <w:szCs w:val="24"/>
        </w:rPr>
        <w:t>，不得再参加本项目的采购活动。</w:t>
      </w:r>
    </w:p>
    <w:p w14:paraId="35756650" w14:textId="77777777"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.3</w:t>
      </w:r>
      <w:r w:rsidR="0057571B">
        <w:rPr>
          <w:rFonts w:ascii="仿宋" w:eastAsia="仿宋" w:hAnsi="仿宋" w:hint="eastAsia"/>
          <w:sz w:val="24"/>
          <w:szCs w:val="24"/>
        </w:rPr>
        <w:t>供应商</w:t>
      </w:r>
      <w:r w:rsidR="00BC286B"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14:paraId="73E2D2EA" w14:textId="77777777"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14:paraId="5FC262A0" w14:textId="77777777"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14:paraId="3F4E8BA3" w14:textId="77777777"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地点：“淮阴师范学院校园网”或“淮阴师范学院招标采购网”</w:t>
      </w:r>
    </w:p>
    <w:p w14:paraId="434FBB30" w14:textId="77777777" w:rsidR="00BC286B" w:rsidRDefault="00BC286B" w:rsidP="00BC286B">
      <w:pPr>
        <w:spacing w:line="440" w:lineRule="exact"/>
        <w:ind w:firstLineChars="200" w:firstLine="480"/>
        <w:jc w:val="both"/>
        <w:rPr>
          <w:rFonts w:ascii="仿宋" w:eastAsia="仿宋" w:hAnsi="仿宋" w:cs="宋体"/>
          <w:i/>
          <w:color w:val="FF0000"/>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.方式：</w:t>
      </w:r>
      <w:r w:rsidRPr="009C4BE7">
        <w:rPr>
          <w:rFonts w:ascii="仿宋" w:eastAsia="仿宋" w:hAnsi="仿宋" w:cs="宋体" w:hint="eastAsia"/>
          <w:sz w:val="24"/>
          <w:szCs w:val="24"/>
        </w:rPr>
        <w:t>自行下载，</w:t>
      </w:r>
      <w:r w:rsidRPr="009C4BE7">
        <w:rPr>
          <w:rFonts w:ascii="仿宋" w:eastAsia="仿宋" w:hAnsi="仿宋" w:cs="宋体" w:hint="eastAsia"/>
          <w:i/>
          <w:color w:val="FF0000"/>
          <w:sz w:val="24"/>
          <w:szCs w:val="24"/>
          <w:u w:val="single"/>
        </w:rPr>
        <w:t>采购文件见本公告附件</w:t>
      </w:r>
    </w:p>
    <w:p w14:paraId="64CD0B82" w14:textId="77777777" w:rsidR="008950D1" w:rsidRPr="008950D1" w:rsidRDefault="008950D1" w:rsidP="00BC286B">
      <w:pPr>
        <w:spacing w:line="440" w:lineRule="exact"/>
        <w:ind w:firstLineChars="200" w:firstLine="480"/>
        <w:jc w:val="both"/>
        <w:rPr>
          <w:rFonts w:ascii="仿宋" w:eastAsia="仿宋" w:hAnsi="仿宋" w:cs="宋体"/>
          <w:color w:val="FF0000"/>
          <w:sz w:val="24"/>
          <w:szCs w:val="24"/>
          <w:u w:val="single"/>
        </w:rPr>
      </w:pPr>
      <w:r w:rsidRPr="008950D1">
        <w:rPr>
          <w:rFonts w:ascii="仿宋" w:eastAsia="仿宋" w:hAnsi="仿宋" w:cs="宋体" w:hint="eastAsia"/>
          <w:color w:val="FF0000"/>
          <w:sz w:val="24"/>
          <w:szCs w:val="24"/>
          <w:u w:val="single"/>
        </w:rPr>
        <w:t>4.售价：本项目不收取文件工本费。</w:t>
      </w:r>
    </w:p>
    <w:p w14:paraId="293F69B9" w14:textId="77777777"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14:paraId="00C79C7A" w14:textId="777E0309" w:rsidR="00BC286B" w:rsidRPr="009C4BE7" w:rsidRDefault="00BC286B" w:rsidP="00BC286B">
      <w:pPr>
        <w:spacing w:line="440" w:lineRule="exact"/>
        <w:ind w:firstLineChars="200" w:firstLine="480"/>
        <w:rPr>
          <w:rFonts w:ascii="仿宋" w:eastAsia="仿宋" w:hAnsi="仿宋" w:cs="宋体"/>
          <w:sz w:val="24"/>
          <w:szCs w:val="24"/>
        </w:rPr>
      </w:pPr>
      <w:bookmarkStart w:id="18" w:name="OLE_LINK25"/>
      <w:r w:rsidRPr="009C4BE7">
        <w:rPr>
          <w:rFonts w:ascii="仿宋" w:eastAsia="仿宋" w:hAnsi="仿宋" w:cs="宋体" w:hint="eastAsia"/>
          <w:sz w:val="24"/>
          <w:szCs w:val="24"/>
        </w:rPr>
        <w:t>1．提交响应文件截止时间：2025年</w:t>
      </w:r>
      <w:r w:rsidR="00FA23A3">
        <w:rPr>
          <w:rFonts w:ascii="仿宋" w:eastAsia="仿宋" w:hAnsi="仿宋" w:cs="宋体" w:hint="eastAsia"/>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ED4629">
        <w:rPr>
          <w:rFonts w:ascii="仿宋" w:eastAsia="仿宋" w:hAnsi="仿宋" w:cs="宋体" w:hint="eastAsia"/>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655CB5">
        <w:rPr>
          <w:rFonts w:ascii="仿宋" w:eastAsia="仿宋" w:hAnsi="仿宋" w:cs="宋体" w:hint="eastAsia"/>
          <w:sz w:val="24"/>
          <w:szCs w:val="24"/>
        </w:rPr>
        <w:t>下</w:t>
      </w:r>
      <w:bookmarkStart w:id="19" w:name="_GoBack"/>
      <w:bookmarkEnd w:id="19"/>
      <w:r w:rsidRPr="009C4BE7">
        <w:rPr>
          <w:rFonts w:ascii="仿宋" w:eastAsia="仿宋" w:hAnsi="仿宋" w:cs="宋体" w:hint="eastAsia"/>
          <w:sz w:val="24"/>
          <w:szCs w:val="24"/>
        </w:rPr>
        <w:t>午</w:t>
      </w:r>
      <w:r w:rsidR="00FA23A3">
        <w:rPr>
          <w:rFonts w:ascii="仿宋" w:eastAsia="仿宋" w:hAnsi="仿宋" w:cs="宋体" w:hint="eastAsia"/>
          <w:sz w:val="24"/>
          <w:szCs w:val="24"/>
          <w:u w:val="single"/>
        </w:rPr>
        <w:t>14</w:t>
      </w:r>
      <w:r w:rsidRPr="009C4BE7">
        <w:rPr>
          <w:rFonts w:ascii="仿宋" w:eastAsia="仿宋" w:hAnsi="仿宋" w:cs="宋体" w:hint="eastAsia"/>
          <w:sz w:val="24"/>
          <w:szCs w:val="24"/>
        </w:rPr>
        <w:t>时</w:t>
      </w:r>
      <w:r w:rsidR="00FA23A3">
        <w:rPr>
          <w:rFonts w:ascii="仿宋" w:eastAsia="仿宋" w:hAnsi="仿宋" w:cs="宋体" w:hint="eastAsia"/>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14:paraId="04CAA5A1"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p>
    <w:p w14:paraId="6D40B288"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FA23A3">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14:paraId="660DF4B6" w14:textId="7B280815"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6E2349">
        <w:rPr>
          <w:rFonts w:ascii="仿宋" w:eastAsia="仿宋" w:hAnsi="仿宋" w:cs="宋体" w:hint="eastAsia"/>
          <w:sz w:val="24"/>
          <w:szCs w:val="24"/>
          <w:u w:val="single"/>
        </w:rPr>
        <w:t>12</w:t>
      </w:r>
      <w:r w:rsidR="00B15F7A">
        <w:rPr>
          <w:rFonts w:ascii="仿宋" w:eastAsia="仿宋" w:hAnsi="仿宋" w:cs="宋体" w:hint="eastAsia"/>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ED4629">
        <w:rPr>
          <w:rFonts w:ascii="仿宋" w:eastAsia="仿宋" w:hAnsi="仿宋" w:cs="宋体" w:hint="eastAsia"/>
          <w:sz w:val="24"/>
          <w:szCs w:val="24"/>
          <w:u w:val="single"/>
        </w:rPr>
        <w:t>12</w:t>
      </w:r>
      <w:r w:rsidRPr="009C4BE7">
        <w:rPr>
          <w:rFonts w:ascii="仿宋" w:eastAsia="仿宋" w:hAnsi="仿宋" w:cs="宋体" w:hint="eastAsia"/>
          <w:sz w:val="24"/>
          <w:szCs w:val="24"/>
        </w:rPr>
        <w:t>日</w:t>
      </w:r>
      <w:r w:rsidR="00655CB5">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6E2349">
        <w:rPr>
          <w:rFonts w:ascii="仿宋" w:eastAsia="仿宋" w:hAnsi="仿宋" w:cs="宋体" w:hint="eastAsia"/>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00B10E6C" w:rsidRPr="00B10E6C">
        <w:rPr>
          <w:rFonts w:ascii="仿宋" w:eastAsia="仿宋" w:hAnsi="仿宋" w:cs="宋体" w:hint="eastAsia"/>
          <w:sz w:val="24"/>
          <w:szCs w:val="24"/>
          <w:u w:val="single"/>
        </w:rPr>
        <w:t>30</w:t>
      </w:r>
      <w:r w:rsidRPr="009C4BE7">
        <w:rPr>
          <w:rFonts w:ascii="仿宋" w:eastAsia="仿宋" w:hAnsi="仿宋" w:cs="宋体" w:hint="eastAsia"/>
          <w:sz w:val="24"/>
          <w:szCs w:val="24"/>
        </w:rPr>
        <w:t>分</w:t>
      </w:r>
    </w:p>
    <w:p w14:paraId="4071DAE2"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w:t>
      </w:r>
      <w:r w:rsidRPr="000B4A19">
        <w:rPr>
          <w:rFonts w:ascii="仿宋" w:eastAsia="仿宋" w:hAnsi="仿宋" w:cs="宋体" w:hint="eastAsia"/>
          <w:sz w:val="24"/>
          <w:szCs w:val="24"/>
          <w:u w:val="single"/>
        </w:rPr>
        <w:t>（供应商</w:t>
      </w:r>
      <w:r w:rsidR="000B4A19" w:rsidRPr="000B4A19">
        <w:rPr>
          <w:rFonts w:ascii="仿宋" w:eastAsia="仿宋" w:hAnsi="仿宋" w:cs="宋体" w:hint="eastAsia"/>
          <w:sz w:val="24"/>
          <w:szCs w:val="24"/>
          <w:u w:val="single"/>
        </w:rPr>
        <w:t>需现场演示，</w:t>
      </w:r>
      <w:r w:rsidR="000B4A19">
        <w:rPr>
          <w:rFonts w:ascii="仿宋" w:eastAsia="仿宋" w:hAnsi="仿宋" w:cs="宋体" w:hint="eastAsia"/>
          <w:sz w:val="24"/>
          <w:szCs w:val="24"/>
          <w:u w:val="single"/>
        </w:rPr>
        <w:t>请带好材料</w:t>
      </w:r>
      <w:r w:rsidR="008D2059">
        <w:rPr>
          <w:rFonts w:ascii="仿宋" w:eastAsia="仿宋" w:hAnsi="仿宋" w:cs="宋体" w:hint="eastAsia"/>
          <w:sz w:val="24"/>
          <w:szCs w:val="24"/>
          <w:u w:val="single"/>
        </w:rPr>
        <w:t>于</w:t>
      </w:r>
      <w:r w:rsidR="00B10E6C">
        <w:rPr>
          <w:rFonts w:ascii="仿宋" w:eastAsia="仿宋" w:hAnsi="仿宋" w:cs="宋体" w:hint="eastAsia"/>
          <w:sz w:val="24"/>
          <w:szCs w:val="24"/>
          <w:u w:val="single"/>
        </w:rPr>
        <w:t>评审当天14:30</w:t>
      </w:r>
      <w:r w:rsidR="0032307B">
        <w:rPr>
          <w:rFonts w:ascii="仿宋" w:eastAsia="仿宋" w:hAnsi="仿宋" w:cs="宋体" w:hint="eastAsia"/>
          <w:sz w:val="24"/>
          <w:szCs w:val="24"/>
          <w:u w:val="single"/>
        </w:rPr>
        <w:t>前</w:t>
      </w:r>
      <w:r w:rsidR="000B4A19">
        <w:rPr>
          <w:rFonts w:ascii="仿宋" w:eastAsia="仿宋" w:hAnsi="仿宋" w:cs="宋体" w:hint="eastAsia"/>
          <w:sz w:val="24"/>
          <w:szCs w:val="24"/>
          <w:u w:val="single"/>
        </w:rPr>
        <w:t>到达现场，</w:t>
      </w:r>
      <w:r w:rsidR="000B4A19" w:rsidRPr="000B4A19">
        <w:rPr>
          <w:rFonts w:ascii="仿宋" w:eastAsia="仿宋" w:hAnsi="仿宋" w:cs="宋体" w:hint="eastAsia"/>
          <w:sz w:val="24"/>
          <w:szCs w:val="24"/>
          <w:u w:val="single"/>
        </w:rPr>
        <w:t>结果将在淮阴师范学院招标采购网公示，除成交人</w:t>
      </w:r>
      <w:proofErr w:type="gramStart"/>
      <w:r w:rsidR="000B4A19" w:rsidRPr="000B4A19">
        <w:rPr>
          <w:rFonts w:ascii="仿宋" w:eastAsia="仿宋" w:hAnsi="仿宋" w:cs="宋体" w:hint="eastAsia"/>
          <w:sz w:val="24"/>
          <w:szCs w:val="24"/>
          <w:u w:val="single"/>
        </w:rPr>
        <w:t>外不再</w:t>
      </w:r>
      <w:proofErr w:type="gramEnd"/>
      <w:r w:rsidR="000B4A19" w:rsidRPr="000B4A19">
        <w:rPr>
          <w:rFonts w:ascii="仿宋" w:eastAsia="仿宋" w:hAnsi="仿宋" w:cs="宋体" w:hint="eastAsia"/>
          <w:sz w:val="24"/>
          <w:szCs w:val="24"/>
          <w:u w:val="single"/>
        </w:rPr>
        <w:t>单独告知，请及时关注）</w:t>
      </w:r>
    </w:p>
    <w:bookmarkEnd w:id="18"/>
    <w:p w14:paraId="6AE6F81A" w14:textId="77777777" w:rsidR="00BC286B" w:rsidRPr="009C4BE7" w:rsidRDefault="001A1791" w:rsidP="00BC286B">
      <w:pPr>
        <w:spacing w:line="440" w:lineRule="exact"/>
        <w:ind w:firstLineChars="200" w:firstLine="480"/>
        <w:rPr>
          <w:rFonts w:ascii="黑体" w:eastAsia="黑体" w:hAnsi="黑体" w:cs="宋体"/>
          <w:sz w:val="24"/>
          <w:szCs w:val="24"/>
        </w:rPr>
      </w:pPr>
      <w:r>
        <w:rPr>
          <w:rFonts w:ascii="黑体" w:eastAsia="黑体" w:hAnsi="黑体" w:cs="宋体"/>
          <w:sz w:val="24"/>
          <w:szCs w:val="24"/>
        </w:rPr>
        <w:t>五、</w:t>
      </w:r>
      <w:r w:rsidR="00BC286B" w:rsidRPr="009C4BE7">
        <w:rPr>
          <w:rFonts w:ascii="黑体" w:eastAsia="黑体" w:hAnsi="黑体" w:cs="宋体"/>
          <w:sz w:val="24"/>
          <w:szCs w:val="24"/>
        </w:rPr>
        <w:t>公告期限</w:t>
      </w:r>
    </w:p>
    <w:p w14:paraId="39C8DBC8"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w:t>
      </w:r>
      <w:r w:rsidR="007E6687">
        <w:rPr>
          <w:rFonts w:ascii="仿宋" w:eastAsia="仿宋" w:hAnsi="仿宋" w:cs="宋体" w:hint="eastAsia"/>
          <w:sz w:val="24"/>
          <w:szCs w:val="24"/>
        </w:rPr>
        <w:t>告</w:t>
      </w:r>
      <w:r w:rsidRPr="009C4BE7">
        <w:rPr>
          <w:rFonts w:ascii="仿宋" w:eastAsia="仿宋" w:hAnsi="仿宋" w:cs="宋体"/>
          <w:sz w:val="24"/>
          <w:szCs w:val="24"/>
        </w:rPr>
        <w:t>发布之日起</w:t>
      </w:r>
      <w:r w:rsidR="007C5703">
        <w:rPr>
          <w:rFonts w:ascii="仿宋" w:eastAsia="仿宋" w:hAnsi="仿宋" w:cs="宋体" w:hint="eastAsia"/>
          <w:sz w:val="24"/>
          <w:szCs w:val="24"/>
        </w:rPr>
        <w:t>5</w:t>
      </w:r>
      <w:r w:rsidRPr="009C4BE7">
        <w:rPr>
          <w:rFonts w:ascii="仿宋" w:eastAsia="仿宋" w:hAnsi="仿宋" w:cs="宋体" w:hint="eastAsia"/>
          <w:sz w:val="24"/>
          <w:szCs w:val="24"/>
        </w:rPr>
        <w:t>个工作日</w:t>
      </w:r>
    </w:p>
    <w:p w14:paraId="69A45581" w14:textId="77777777"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14:paraId="60712B80"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14:paraId="709EAE14"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.本次采购不收取响应保证金。</w:t>
      </w:r>
    </w:p>
    <w:p w14:paraId="12893AA4" w14:textId="77777777" w:rsidR="006A6B01" w:rsidRPr="009C4BE7" w:rsidRDefault="00BC286B" w:rsidP="006A6B01">
      <w:pPr>
        <w:spacing w:line="52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Pr="009C4BE7">
        <w:rPr>
          <w:rFonts w:ascii="仿宋" w:eastAsia="仿宋" w:hAnsi="仿宋" w:cs="宋体" w:hint="eastAsia"/>
          <w:sz w:val="24"/>
          <w:szCs w:val="24"/>
        </w:rPr>
        <w:t>响应文件制作份数为</w:t>
      </w:r>
      <w:r w:rsidR="006A6B01" w:rsidRPr="00B15F7A">
        <w:rPr>
          <w:rFonts w:ascii="仿宋" w:eastAsia="仿宋" w:hAnsi="仿宋" w:cs="宋体" w:hint="eastAsia"/>
          <w:b/>
          <w:sz w:val="24"/>
          <w:szCs w:val="24"/>
          <w:u w:val="single"/>
        </w:rPr>
        <w:t>纸质版（正本份数1份，副本份数</w:t>
      </w:r>
      <w:r w:rsidR="006A6B01" w:rsidRPr="00B15F7A">
        <w:rPr>
          <w:rFonts w:ascii="仿宋" w:eastAsia="仿宋" w:hAnsi="仿宋" w:cs="宋体"/>
          <w:b/>
          <w:sz w:val="24"/>
          <w:szCs w:val="24"/>
          <w:u w:val="single"/>
        </w:rPr>
        <w:t>2</w:t>
      </w:r>
      <w:r w:rsidR="006A6B01" w:rsidRPr="00B15F7A">
        <w:rPr>
          <w:rFonts w:ascii="仿宋" w:eastAsia="仿宋" w:hAnsi="仿宋" w:cs="宋体" w:hint="eastAsia"/>
          <w:b/>
          <w:sz w:val="24"/>
          <w:szCs w:val="24"/>
          <w:u w:val="single"/>
        </w:rPr>
        <w:t>份）</w:t>
      </w:r>
      <w:bookmarkStart w:id="20" w:name="OLE_LINK11"/>
      <w:r w:rsidR="00F67A24">
        <w:rPr>
          <w:rFonts w:ascii="仿宋" w:eastAsia="仿宋" w:hAnsi="仿宋" w:cs="宋体" w:hint="eastAsia"/>
          <w:b/>
          <w:sz w:val="24"/>
          <w:szCs w:val="24"/>
          <w:u w:val="single"/>
        </w:rPr>
        <w:t>及</w:t>
      </w:r>
      <w:r w:rsidR="00F67A24" w:rsidRPr="00B15F7A">
        <w:rPr>
          <w:rFonts w:ascii="仿宋" w:eastAsia="仿宋" w:hAnsi="仿宋" w:cs="宋体" w:hint="eastAsia"/>
          <w:b/>
          <w:sz w:val="24"/>
          <w:szCs w:val="24"/>
          <w:u w:val="single"/>
        </w:rPr>
        <w:t>电子版一份（应为不加密的U盘或光盘形式递交</w:t>
      </w:r>
      <w:r w:rsidR="00F67A24" w:rsidRPr="00A945A5">
        <w:rPr>
          <w:rFonts w:ascii="仿宋" w:eastAsia="仿宋" w:hAnsi="仿宋" w:cs="宋体" w:hint="eastAsia"/>
          <w:sz w:val="24"/>
          <w:szCs w:val="24"/>
        </w:rPr>
        <w:t>、内容为盖章后的纸质版</w:t>
      </w:r>
      <w:r w:rsidR="00F67A24">
        <w:rPr>
          <w:rFonts w:ascii="仿宋" w:eastAsia="仿宋" w:hAnsi="仿宋" w:cs="宋体" w:hint="eastAsia"/>
          <w:sz w:val="24"/>
          <w:szCs w:val="24"/>
        </w:rPr>
        <w:t>响应</w:t>
      </w:r>
      <w:r w:rsidR="00F67A24" w:rsidRPr="00A945A5">
        <w:rPr>
          <w:rFonts w:ascii="仿宋" w:eastAsia="仿宋" w:hAnsi="仿宋" w:cs="宋体" w:hint="eastAsia"/>
          <w:sz w:val="24"/>
          <w:szCs w:val="24"/>
        </w:rPr>
        <w:t>文件的扫描件，电子版内容应与纸质文件正本一致，随纸质正本文件一并密封提交）</w:t>
      </w:r>
      <w:bookmarkEnd w:id="20"/>
      <w:r w:rsidR="006A6B01" w:rsidRPr="00A945A5">
        <w:rPr>
          <w:rFonts w:ascii="仿宋" w:eastAsia="仿宋" w:hAnsi="仿宋" w:cs="宋体" w:hint="eastAsia"/>
          <w:sz w:val="24"/>
          <w:szCs w:val="24"/>
        </w:rPr>
        <w:t>。当电子版文件和纸质正本文件不一致时，以纸质正本文件为准。电子版文件用于辅助评标和存档，</w:t>
      </w:r>
      <w:r w:rsidR="006A6B01">
        <w:rPr>
          <w:rFonts w:ascii="仿宋" w:eastAsia="仿宋" w:hAnsi="仿宋" w:cs="宋体" w:hint="eastAsia"/>
          <w:sz w:val="24"/>
          <w:szCs w:val="24"/>
        </w:rPr>
        <w:t>供应商</w:t>
      </w:r>
      <w:r w:rsidR="006A6B01" w:rsidRPr="00A945A5">
        <w:rPr>
          <w:rFonts w:ascii="仿宋" w:eastAsia="仿宋" w:hAnsi="仿宋" w:cs="宋体" w:hint="eastAsia"/>
          <w:sz w:val="24"/>
          <w:szCs w:val="24"/>
        </w:rPr>
        <w:t>需承担前述不一致造成的不</w:t>
      </w:r>
      <w:r w:rsidR="006A6B01" w:rsidRPr="00A945A5">
        <w:rPr>
          <w:rFonts w:ascii="仿宋" w:eastAsia="仿宋" w:hAnsi="仿宋" w:cs="宋体" w:hint="eastAsia"/>
          <w:sz w:val="24"/>
          <w:szCs w:val="24"/>
        </w:rPr>
        <w:lastRenderedPageBreak/>
        <w:t>利后果。每份</w:t>
      </w:r>
      <w:r w:rsidR="000B1B45">
        <w:rPr>
          <w:rFonts w:ascii="仿宋" w:eastAsia="仿宋" w:hAnsi="仿宋" w:cs="宋体" w:hint="eastAsia"/>
          <w:sz w:val="24"/>
          <w:szCs w:val="24"/>
        </w:rPr>
        <w:t>响应</w:t>
      </w:r>
      <w:r w:rsidR="006A6B01" w:rsidRPr="00A945A5">
        <w:rPr>
          <w:rFonts w:ascii="仿宋" w:eastAsia="仿宋" w:hAnsi="仿宋" w:cs="宋体" w:hint="eastAsia"/>
          <w:sz w:val="24"/>
          <w:szCs w:val="24"/>
        </w:rPr>
        <w:t>文件须清楚标明“正本”或“副本”字样。一旦正本和副本不符，以正本为准</w:t>
      </w:r>
      <w:r w:rsidR="006A6B01" w:rsidRPr="009C4BE7">
        <w:rPr>
          <w:rFonts w:ascii="仿宋" w:eastAsia="仿宋" w:hAnsi="仿宋" w:cs="宋体" w:hint="eastAsia"/>
          <w:sz w:val="24"/>
          <w:szCs w:val="24"/>
        </w:rPr>
        <w:t>；</w:t>
      </w:r>
    </w:p>
    <w:p w14:paraId="359B6558"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.本次</w:t>
      </w:r>
      <w:r w:rsidRPr="00524068">
        <w:rPr>
          <w:rFonts w:ascii="仿宋" w:eastAsia="仿宋" w:hAnsi="仿宋" w:cs="宋体"/>
          <w:sz w:val="24"/>
          <w:szCs w:val="24"/>
        </w:rPr>
        <w:t>采购收取</w:t>
      </w:r>
      <w:r w:rsidRPr="00524068">
        <w:rPr>
          <w:rFonts w:ascii="仿宋" w:eastAsia="仿宋" w:hAnsi="仿宋" w:cs="宋体" w:hint="eastAsia"/>
          <w:sz w:val="24"/>
          <w:szCs w:val="24"/>
        </w:rPr>
        <w:t>履约保证金</w:t>
      </w:r>
      <w:r w:rsidR="00BE2E8F" w:rsidRPr="00524068">
        <w:rPr>
          <w:rFonts w:ascii="仿宋" w:eastAsia="仿宋" w:hAnsi="仿宋" w:cs="宋体" w:hint="eastAsia"/>
          <w:sz w:val="24"/>
          <w:szCs w:val="24"/>
        </w:rPr>
        <w:t>叁仟元整（￥3000.00元）</w:t>
      </w:r>
      <w:r w:rsidRPr="00524068">
        <w:rPr>
          <w:rFonts w:ascii="仿宋" w:eastAsia="仿宋" w:hAnsi="仿宋" w:cs="宋体" w:hint="eastAsia"/>
          <w:sz w:val="24"/>
          <w:szCs w:val="24"/>
        </w:rPr>
        <w:t>，</w:t>
      </w:r>
      <w:r w:rsidRPr="009C4BE7">
        <w:rPr>
          <w:rFonts w:ascii="仿宋" w:eastAsia="仿宋" w:hAnsi="仿宋" w:cs="宋体" w:hint="eastAsia"/>
          <w:sz w:val="24"/>
          <w:szCs w:val="24"/>
        </w:rPr>
        <w:t>在签订合同前，成交供应商将履约保证金交到采购人指定账户，成交供应</w:t>
      </w:r>
      <w:proofErr w:type="gramStart"/>
      <w:r w:rsidRPr="009C4BE7">
        <w:rPr>
          <w:rFonts w:ascii="仿宋" w:eastAsia="仿宋" w:hAnsi="仿宋" w:cs="宋体" w:hint="eastAsia"/>
          <w:sz w:val="24"/>
          <w:szCs w:val="24"/>
        </w:rPr>
        <w:t>商履行</w:t>
      </w:r>
      <w:proofErr w:type="gramEnd"/>
      <w:r w:rsidRPr="009C4BE7">
        <w:rPr>
          <w:rFonts w:ascii="仿宋" w:eastAsia="仿宋" w:hAnsi="仿宋" w:cs="宋体" w:hint="eastAsia"/>
          <w:sz w:val="24"/>
          <w:szCs w:val="24"/>
        </w:rPr>
        <w:t>全部</w:t>
      </w:r>
      <w:r w:rsidR="001C284A">
        <w:rPr>
          <w:rFonts w:ascii="仿宋" w:eastAsia="仿宋" w:hAnsi="仿宋" w:cs="宋体" w:hint="eastAsia"/>
          <w:sz w:val="24"/>
          <w:szCs w:val="24"/>
        </w:rPr>
        <w:t>服务</w:t>
      </w:r>
      <w:r w:rsidRPr="009C4BE7">
        <w:rPr>
          <w:rFonts w:ascii="仿宋" w:eastAsia="仿宋" w:hAnsi="仿宋" w:cs="宋体" w:hint="eastAsia"/>
          <w:sz w:val="24"/>
          <w:szCs w:val="24"/>
        </w:rPr>
        <w:t>义务后，采购人在</w:t>
      </w:r>
      <w:r w:rsidR="001C284A">
        <w:rPr>
          <w:rFonts w:ascii="仿宋" w:eastAsia="仿宋" w:hAnsi="仿宋" w:cs="宋体" w:hint="eastAsia"/>
          <w:sz w:val="24"/>
          <w:szCs w:val="24"/>
        </w:rPr>
        <w:t>15</w:t>
      </w:r>
      <w:r w:rsidRPr="009C4BE7">
        <w:rPr>
          <w:rFonts w:ascii="仿宋" w:eastAsia="仿宋" w:hAnsi="仿宋" w:cs="宋体" w:hint="eastAsia"/>
          <w:sz w:val="24"/>
          <w:szCs w:val="24"/>
        </w:rPr>
        <w:t>个工作日内退还余额（不计利息）。</w:t>
      </w:r>
    </w:p>
    <w:p w14:paraId="258BAA8D" w14:textId="77777777"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14:paraId="7A1AA4EE"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14:paraId="6B364A20" w14:textId="77777777"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名称：</w:t>
      </w:r>
      <w:r w:rsidRPr="009C4BE7">
        <w:rPr>
          <w:rFonts w:ascii="仿宋" w:eastAsia="仿宋" w:hAnsi="仿宋" w:cs="宋体" w:hint="eastAsia"/>
          <w:sz w:val="24"/>
          <w:szCs w:val="24"/>
          <w:u w:val="single"/>
        </w:rPr>
        <w:t>淮阴师范学院招投标办公室</w:t>
      </w:r>
    </w:p>
    <w:p w14:paraId="1CC69DA5" w14:textId="77777777"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地址：</w:t>
      </w:r>
      <w:r w:rsidRPr="009C4BE7">
        <w:rPr>
          <w:rFonts w:ascii="仿宋" w:eastAsia="仿宋" w:hAnsi="仿宋" w:cs="宋体" w:hint="eastAsia"/>
          <w:sz w:val="24"/>
          <w:szCs w:val="24"/>
          <w:u w:val="single"/>
        </w:rPr>
        <w:t>淮安市长江西路1</w:t>
      </w:r>
      <w:r w:rsidRPr="009C4BE7">
        <w:rPr>
          <w:rFonts w:ascii="仿宋" w:eastAsia="仿宋" w:hAnsi="仿宋" w:cs="宋体"/>
          <w:sz w:val="24"/>
          <w:szCs w:val="24"/>
          <w:u w:val="single"/>
        </w:rPr>
        <w:t>11</w:t>
      </w:r>
      <w:r w:rsidRPr="009C4BE7">
        <w:rPr>
          <w:rFonts w:ascii="仿宋" w:eastAsia="仿宋" w:hAnsi="仿宋" w:cs="宋体" w:hint="eastAsia"/>
          <w:sz w:val="24"/>
          <w:szCs w:val="24"/>
          <w:u w:val="single"/>
        </w:rPr>
        <w:t>号</w:t>
      </w:r>
    </w:p>
    <w:p w14:paraId="0A9A8BB3" w14:textId="77777777"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联系方式：</w:t>
      </w:r>
      <w:r w:rsidRPr="009C4BE7">
        <w:rPr>
          <w:rFonts w:ascii="仿宋" w:eastAsia="仿宋" w:hAnsi="仿宋" w:cs="宋体" w:hint="eastAsia"/>
          <w:sz w:val="24"/>
          <w:szCs w:val="24"/>
          <w:u w:val="single"/>
        </w:rPr>
        <w:t>张老师</w:t>
      </w:r>
      <w:bookmarkStart w:id="21" w:name="OLE_LINK5"/>
      <w:bookmarkStart w:id="22" w:name="OLE_LINK6"/>
      <w:r w:rsidR="009B5A7F">
        <w:rPr>
          <w:rFonts w:ascii="仿宋" w:eastAsia="仿宋" w:hAnsi="仿宋" w:cs="宋体" w:hint="eastAsia"/>
          <w:sz w:val="24"/>
          <w:szCs w:val="24"/>
          <w:u w:val="single"/>
        </w:rPr>
        <w:t xml:space="preserve"> </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r w:rsidRPr="009C4BE7">
        <w:rPr>
          <w:rFonts w:ascii="仿宋" w:eastAsia="仿宋" w:hAnsi="仿宋" w:cs="宋体"/>
          <w:sz w:val="24"/>
          <w:szCs w:val="24"/>
        </w:rPr>
        <w:t xml:space="preserve"> </w:t>
      </w:r>
      <w:r w:rsidR="00A90C75">
        <w:rPr>
          <w:rFonts w:ascii="仿宋" w:eastAsia="仿宋" w:hAnsi="仿宋" w:cs="宋体" w:hint="eastAsia"/>
          <w:sz w:val="24"/>
          <w:szCs w:val="24"/>
        </w:rPr>
        <w:t xml:space="preserve"> </w:t>
      </w:r>
      <w:r w:rsidRPr="009C4BE7">
        <w:rPr>
          <w:rFonts w:ascii="仿宋" w:eastAsia="仿宋" w:hAnsi="仿宋" w:cs="宋体" w:hint="eastAsia"/>
          <w:sz w:val="24"/>
          <w:szCs w:val="24"/>
        </w:rPr>
        <w:t>联系电话：</w:t>
      </w:r>
      <w:bookmarkEnd w:id="21"/>
      <w:bookmarkEnd w:id="22"/>
      <w:r w:rsidRPr="009C4BE7">
        <w:rPr>
          <w:rFonts w:ascii="仿宋" w:eastAsia="仿宋" w:hAnsi="仿宋" w:cs="宋体" w:hint="eastAsia"/>
          <w:sz w:val="24"/>
          <w:szCs w:val="24"/>
          <w:u w:val="single"/>
        </w:rPr>
        <w:t>0</w:t>
      </w:r>
      <w:r w:rsidRPr="009C4BE7">
        <w:rPr>
          <w:rFonts w:ascii="仿宋" w:eastAsia="仿宋" w:hAnsi="仿宋" w:cs="宋体"/>
          <w:sz w:val="24"/>
          <w:szCs w:val="24"/>
          <w:u w:val="single"/>
        </w:rPr>
        <w:t>517</w:t>
      </w:r>
      <w:r w:rsidRPr="009C4BE7">
        <w:rPr>
          <w:rFonts w:ascii="仿宋" w:eastAsia="仿宋" w:hAnsi="仿宋" w:cs="宋体" w:hint="eastAsia"/>
          <w:sz w:val="24"/>
          <w:szCs w:val="24"/>
          <w:u w:val="single"/>
        </w:rPr>
        <w:t>—8</w:t>
      </w:r>
      <w:r w:rsidRPr="009C4BE7">
        <w:rPr>
          <w:rFonts w:ascii="仿宋" w:eastAsia="仿宋" w:hAnsi="仿宋" w:cs="宋体"/>
          <w:sz w:val="24"/>
          <w:szCs w:val="24"/>
          <w:u w:val="single"/>
        </w:rPr>
        <w:t>3525709</w:t>
      </w:r>
      <w:r>
        <w:rPr>
          <w:rFonts w:ascii="仿宋" w:eastAsia="仿宋" w:hAnsi="仿宋" w:cs="宋体"/>
          <w:sz w:val="24"/>
          <w:szCs w:val="24"/>
          <w:u w:val="single"/>
        </w:rPr>
        <w:t xml:space="preserve">  </w:t>
      </w:r>
    </w:p>
    <w:p w14:paraId="65EE13D0" w14:textId="77777777"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项目联系</w:t>
      </w:r>
      <w:r w:rsidR="00165DBE">
        <w:rPr>
          <w:rFonts w:ascii="仿宋" w:eastAsia="仿宋" w:hAnsi="仿宋" w:cs="宋体" w:hint="eastAsia"/>
          <w:sz w:val="24"/>
          <w:szCs w:val="24"/>
        </w:rPr>
        <w:t>人</w:t>
      </w:r>
      <w:r w:rsidRPr="009C4BE7">
        <w:rPr>
          <w:rFonts w:ascii="仿宋" w:eastAsia="仿宋" w:hAnsi="仿宋" w:cs="宋体" w:hint="eastAsia"/>
          <w:sz w:val="24"/>
          <w:szCs w:val="24"/>
        </w:rPr>
        <w:t>方式</w:t>
      </w:r>
    </w:p>
    <w:p w14:paraId="797AFED5" w14:textId="77777777" w:rsidR="00BC286B" w:rsidRPr="009C4BE7" w:rsidRDefault="00BC286B" w:rsidP="00BC286B">
      <w:pPr>
        <w:spacing w:line="440" w:lineRule="exact"/>
        <w:ind w:firstLineChars="200" w:firstLine="480"/>
        <w:rPr>
          <w:rFonts w:ascii="宋体" w:hAnsi="宋体" w:cs="宋体"/>
          <w:sz w:val="24"/>
          <w:szCs w:val="24"/>
        </w:rPr>
      </w:pPr>
      <w:r w:rsidRPr="009C4BE7">
        <w:rPr>
          <w:rFonts w:ascii="仿宋" w:eastAsia="仿宋" w:hAnsi="仿宋" w:cs="宋体" w:hint="eastAsia"/>
          <w:sz w:val="24"/>
          <w:szCs w:val="24"/>
        </w:rPr>
        <w:t>项目联系人</w:t>
      </w:r>
      <w:r w:rsidRPr="009C4BE7">
        <w:rPr>
          <w:rFonts w:ascii="仿宋" w:eastAsia="仿宋" w:hAnsi="仿宋" w:cs="宋体" w:hint="eastAsia"/>
          <w:sz w:val="24"/>
          <w:szCs w:val="24"/>
          <w:u w:val="single"/>
        </w:rPr>
        <w:t>：</w:t>
      </w:r>
      <w:r w:rsidR="00C266AC">
        <w:rPr>
          <w:rFonts w:ascii="仿宋" w:eastAsia="仿宋" w:hAnsi="仿宋" w:cs="宋体" w:hint="eastAsia"/>
          <w:sz w:val="24"/>
          <w:szCs w:val="24"/>
          <w:u w:val="single"/>
        </w:rPr>
        <w:t>刘老师</w:t>
      </w:r>
      <w:r w:rsidRPr="009C4BE7">
        <w:rPr>
          <w:rFonts w:ascii="仿宋" w:eastAsia="仿宋" w:hAnsi="仿宋" w:cs="宋体" w:hint="eastAsia"/>
          <w:sz w:val="24"/>
          <w:szCs w:val="24"/>
          <w:u w:val="single"/>
        </w:rPr>
        <w:t xml:space="preserve"> </w:t>
      </w:r>
      <w:r>
        <w:rPr>
          <w:rFonts w:ascii="仿宋" w:eastAsia="仿宋" w:hAnsi="仿宋" w:cs="宋体" w:hint="eastAsia"/>
          <w:sz w:val="24"/>
          <w:szCs w:val="24"/>
          <w:u w:val="single"/>
        </w:rPr>
        <w:t xml:space="preserve"> </w:t>
      </w:r>
      <w:r w:rsidRPr="009C4BE7">
        <w:rPr>
          <w:rFonts w:ascii="仿宋" w:eastAsia="仿宋" w:hAnsi="仿宋" w:cs="宋体"/>
          <w:sz w:val="24"/>
          <w:szCs w:val="24"/>
        </w:rPr>
        <w:t xml:space="preserve"> </w:t>
      </w:r>
      <w:r w:rsidRPr="009C4BE7">
        <w:rPr>
          <w:rFonts w:ascii="仿宋" w:eastAsia="仿宋" w:hAnsi="仿宋" w:cs="宋体" w:hint="eastAsia"/>
          <w:sz w:val="24"/>
          <w:szCs w:val="24"/>
        </w:rPr>
        <w:t>联系电话：</w:t>
      </w:r>
      <w:r w:rsidRPr="009B5A7F">
        <w:rPr>
          <w:rFonts w:ascii="仿宋" w:eastAsia="仿宋" w:hAnsi="仿宋" w:cs="宋体" w:hint="eastAsia"/>
          <w:sz w:val="24"/>
          <w:szCs w:val="24"/>
          <w:u w:val="single"/>
        </w:rPr>
        <w:t>0</w:t>
      </w:r>
      <w:r w:rsidRPr="009B5A7F">
        <w:rPr>
          <w:rFonts w:ascii="仿宋" w:eastAsia="仿宋" w:hAnsi="仿宋" w:cs="宋体"/>
          <w:sz w:val="24"/>
          <w:szCs w:val="24"/>
          <w:u w:val="single"/>
        </w:rPr>
        <w:t>517</w:t>
      </w:r>
      <w:r w:rsidRPr="009B5A7F">
        <w:rPr>
          <w:rFonts w:ascii="仿宋" w:eastAsia="仿宋" w:hAnsi="仿宋" w:cs="宋体" w:hint="eastAsia"/>
          <w:sz w:val="24"/>
          <w:szCs w:val="24"/>
          <w:u w:val="single"/>
        </w:rPr>
        <w:t>—</w:t>
      </w:r>
      <w:bookmarkEnd w:id="8"/>
      <w:bookmarkEnd w:id="9"/>
      <w:r w:rsidR="009B5A7F" w:rsidRPr="009B5A7F">
        <w:rPr>
          <w:rFonts w:ascii="仿宋" w:eastAsia="仿宋" w:hAnsi="仿宋" w:cs="宋体"/>
          <w:sz w:val="24"/>
          <w:szCs w:val="24"/>
          <w:u w:val="single"/>
        </w:rPr>
        <w:t>83525027</w:t>
      </w:r>
      <w:r w:rsidR="00FE5359" w:rsidRPr="009B5A7F">
        <w:rPr>
          <w:rFonts w:ascii="仿宋" w:eastAsia="仿宋" w:hAnsi="仿宋" w:cs="宋体" w:hint="eastAsia"/>
          <w:sz w:val="24"/>
          <w:szCs w:val="24"/>
          <w:u w:val="single"/>
        </w:rPr>
        <w:t xml:space="preserve"> </w:t>
      </w:r>
      <w:r w:rsidRPr="009B5A7F">
        <w:rPr>
          <w:rFonts w:ascii="仿宋" w:eastAsia="仿宋" w:hAnsi="仿宋" w:cs="宋体"/>
          <w:sz w:val="24"/>
          <w:szCs w:val="24"/>
          <w:u w:val="single"/>
        </w:rPr>
        <w:t xml:space="preserve"> </w:t>
      </w:r>
      <w:r w:rsidRPr="009C4BE7">
        <w:rPr>
          <w:rFonts w:ascii="宋体" w:hAnsi="宋体" w:cs="宋体"/>
          <w:sz w:val="24"/>
          <w:szCs w:val="24"/>
        </w:rPr>
        <w:br w:type="page"/>
      </w:r>
    </w:p>
    <w:p w14:paraId="7E8F1D46" w14:textId="77777777"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23" w:name="_Toc209962107"/>
      <w:bookmarkEnd w:id="0"/>
      <w:bookmarkEnd w:id="1"/>
      <w:bookmarkEnd w:id="10"/>
      <w:bookmarkEnd w:id="11"/>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3"/>
    </w:p>
    <w:p w14:paraId="5362F5D9" w14:textId="77777777"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14:paraId="167E6392" w14:textId="77777777"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4" w:name="OLE_LINK19"/>
      <w:bookmarkStart w:id="25" w:name="OLE_LINK20"/>
      <w:r w:rsidRPr="009C4BE7">
        <w:rPr>
          <w:rFonts w:ascii="仿宋" w:eastAsia="仿宋" w:hAnsi="仿宋" w:cs="宋体" w:hint="eastAsia"/>
          <w:b/>
          <w:sz w:val="24"/>
          <w:szCs w:val="24"/>
        </w:rPr>
        <w:t>1.</w:t>
      </w:r>
      <w:bookmarkEnd w:id="24"/>
      <w:bookmarkEnd w:id="25"/>
      <w:r w:rsidRPr="009C4BE7">
        <w:rPr>
          <w:rFonts w:ascii="仿宋" w:eastAsia="仿宋" w:hAnsi="仿宋" w:cs="宋体" w:hint="eastAsia"/>
          <w:b/>
          <w:sz w:val="24"/>
          <w:szCs w:val="24"/>
        </w:rPr>
        <w:t>适用范围</w:t>
      </w:r>
    </w:p>
    <w:p w14:paraId="09BE946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14:paraId="6F51293C" w14:textId="77777777"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14:paraId="17A7C482"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14:paraId="1A2A5D4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14:paraId="664A6E5F"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14:paraId="50792813"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响应人在响应过程中的一切费用，不论中标或成交与否，均由响应人自行承担。采购人对未中标者或未成交者不予补偿。</w:t>
      </w:r>
    </w:p>
    <w:p w14:paraId="53033A84"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14:paraId="3DE8BD15"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14:paraId="24AAB462" w14:textId="77777777"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14:paraId="43D6E0B4"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联系人：张老师，联系电话：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14:paraId="25772FB6"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14:paraId="686E162E" w14:textId="77777777"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投标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14:paraId="6255E456"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14:paraId="14259A3A"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14:paraId="019A5487" w14:textId="77777777"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14:paraId="18A96E07" w14:textId="77777777"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14:paraId="36EEB1C0"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14:paraId="7E25E25C"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14:paraId="0E69D039"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14:paraId="0C65C44C"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响应人应严格按照采购文件要求，编制一式三份</w:t>
      </w:r>
      <w:r w:rsidR="006065BF">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响应文件（包括一份正本和两份副本）</w:t>
      </w:r>
      <w:r w:rsidR="006065BF">
        <w:rPr>
          <w:rFonts w:ascii="仿宋" w:eastAsia="仿宋" w:hAnsi="仿宋" w:cs="宋体" w:hint="eastAsia"/>
          <w:sz w:val="24"/>
          <w:szCs w:val="24"/>
        </w:rPr>
        <w:t>及一份电子版响应文件</w:t>
      </w:r>
      <w:r w:rsidRPr="009C4BE7">
        <w:rPr>
          <w:rFonts w:ascii="仿宋" w:eastAsia="仿宋" w:hAnsi="仿宋" w:cs="宋体" w:hint="eastAsia"/>
          <w:sz w:val="24"/>
          <w:szCs w:val="24"/>
        </w:rPr>
        <w:t>，每份响应文件须清楚地标明“正本”或“副本”字样。一旦正本和副本不符，以正本为准。</w:t>
      </w:r>
    </w:p>
    <w:p w14:paraId="372843D1"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14:paraId="1EBE8936"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14:paraId="0EA29FC2"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14:paraId="0FD77F5D"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14:paraId="593DDADD"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14:paraId="35024673"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14:paraId="33556E6A"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响应人应对响应文件中的技术要求逐项</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响应或偏离，否则该响应将被拒绝。</w:t>
      </w:r>
    </w:p>
    <w:p w14:paraId="6F799AAB"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14:paraId="272F7AD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14:paraId="63899474"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Pr="009C4BE7">
        <w:rPr>
          <w:rFonts w:ascii="仿宋" w:eastAsia="仿宋" w:hAnsi="仿宋" w:cs="宋体" w:hint="eastAsia"/>
          <w:b/>
          <w:sz w:val="24"/>
          <w:szCs w:val="24"/>
        </w:rPr>
        <w:t>响应保证金（如有）</w:t>
      </w:r>
    </w:p>
    <w:p w14:paraId="3010FF02"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hint="eastAsia"/>
          <w:sz w:val="24"/>
          <w:szCs w:val="24"/>
        </w:rPr>
        <w:t>响应人在递交响应文件时必须按照采购公告的要求提交响应保证金，作为其响应文件的一部分。响应保证金是为了保护采购人免遭因响应人的行为而蒙受的损失，采购人因响应人的行为受到损害时，可根据相关规定处理。</w:t>
      </w:r>
    </w:p>
    <w:p w14:paraId="1713B38A"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.2</w:t>
      </w:r>
      <w:r w:rsidRPr="009C4BE7">
        <w:rPr>
          <w:rFonts w:ascii="仿宋" w:eastAsia="仿宋" w:hAnsi="仿宋" w:cs="宋体" w:hint="eastAsia"/>
          <w:sz w:val="24"/>
          <w:szCs w:val="24"/>
        </w:rPr>
        <w:t>在采购时，对在响应文件递交截止时间以前未按采购文件要求提交响应保证金的响应文件，采购人将视其为无效响应文件而予以拒绝。</w:t>
      </w:r>
    </w:p>
    <w:p w14:paraId="69DB775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.3</w:t>
      </w:r>
      <w:r w:rsidRPr="009C4BE7">
        <w:rPr>
          <w:rFonts w:ascii="仿宋" w:eastAsia="仿宋" w:hAnsi="仿宋" w:cs="宋体" w:hint="eastAsia"/>
          <w:sz w:val="24"/>
          <w:szCs w:val="24"/>
        </w:rPr>
        <w:t>未成交供应商的响应保证金，于成交当日或成交后五个工作日内到淮阴师范学院凭原出具的收据退还保证金（无息退还）。成交供应商的保证金，将在采购合同签订之日起五个工作日内退还（无息）。</w:t>
      </w:r>
    </w:p>
    <w:p w14:paraId="237F40D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.4</w:t>
      </w:r>
      <w:r w:rsidRPr="009C4BE7">
        <w:rPr>
          <w:rFonts w:ascii="仿宋" w:eastAsia="仿宋" w:hAnsi="仿宋" w:cs="宋体" w:hint="eastAsia"/>
          <w:sz w:val="24"/>
          <w:szCs w:val="24"/>
        </w:rPr>
        <w:t>下列任何情况发生时，响应保证金不予退还：</w:t>
      </w:r>
    </w:p>
    <w:p w14:paraId="63E857D1"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为谋取最终成交，响应人在整个采购过程中提供的相关文件被确认是虚假的、不真实的；</w:t>
      </w:r>
    </w:p>
    <w:p w14:paraId="637DDE97"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sidRPr="009C4BE7">
        <w:rPr>
          <w:rFonts w:ascii="仿宋" w:eastAsia="仿宋" w:hAnsi="仿宋" w:cs="宋体" w:hint="eastAsia"/>
          <w:sz w:val="24"/>
          <w:szCs w:val="24"/>
        </w:rPr>
        <w:t>参加响应的供应商之间被证实有串通、欺诈行为或者恶意进行竞争，影响采购人合</w:t>
      </w:r>
      <w:r w:rsidRPr="009C4BE7">
        <w:rPr>
          <w:rFonts w:ascii="仿宋" w:eastAsia="仿宋" w:hAnsi="仿宋" w:cs="宋体" w:hint="eastAsia"/>
          <w:sz w:val="24"/>
          <w:szCs w:val="24"/>
        </w:rPr>
        <w:lastRenderedPageBreak/>
        <w:t>法权益的。</w:t>
      </w:r>
    </w:p>
    <w:p w14:paraId="6ED135B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采取不正当手段诋毁、排挤其他供应商的；</w:t>
      </w:r>
    </w:p>
    <w:p w14:paraId="6B07D9F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（4）</w:t>
      </w:r>
      <w:r w:rsidRPr="009C4BE7">
        <w:rPr>
          <w:rFonts w:ascii="仿宋" w:eastAsia="仿宋" w:hAnsi="仿宋" w:cs="宋体" w:hint="eastAsia"/>
          <w:sz w:val="24"/>
          <w:szCs w:val="24"/>
        </w:rPr>
        <w:t>与采购人相关工作人员恶意串通的；</w:t>
      </w:r>
    </w:p>
    <w:p w14:paraId="2742DDFC"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（5）</w:t>
      </w:r>
      <w:r w:rsidRPr="009C4BE7">
        <w:rPr>
          <w:rFonts w:ascii="仿宋" w:eastAsia="仿宋" w:hAnsi="仿宋" w:cs="宋体" w:hint="eastAsia"/>
          <w:sz w:val="24"/>
          <w:szCs w:val="24"/>
        </w:rPr>
        <w:t>向采购人相关工作人员行贿或者提供其他不正当利益的；</w:t>
      </w:r>
    </w:p>
    <w:p w14:paraId="4B4AD800"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sidRPr="009C4BE7">
        <w:rPr>
          <w:rFonts w:ascii="仿宋" w:eastAsia="仿宋" w:hAnsi="仿宋" w:cs="宋体" w:hint="eastAsia"/>
          <w:sz w:val="24"/>
          <w:szCs w:val="24"/>
        </w:rPr>
        <w:t>成交供应商在规定期限内未能根据规定交纳履约保证金；</w:t>
      </w:r>
    </w:p>
    <w:p w14:paraId="114D4E78"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sidRPr="009C4BE7">
        <w:rPr>
          <w:rFonts w:ascii="仿宋" w:eastAsia="仿宋" w:hAnsi="仿宋" w:cs="宋体" w:hint="eastAsia"/>
          <w:sz w:val="24"/>
          <w:szCs w:val="24"/>
        </w:rPr>
        <w:t>成交供应商在规定期限内未能根据规定签订合同的。</w:t>
      </w:r>
    </w:p>
    <w:p w14:paraId="5DC81C98" w14:textId="77777777"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14:paraId="60FDEC9A"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14:paraId="086AB3A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14:paraId="007BC4A0"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14:paraId="2732DA42" w14:textId="77777777"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14:paraId="64EBEF4A"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14:paraId="4A47E301"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未按要求密封和加写标记，采购人对误投或过早启封概不负责。对由此造成提前开封的响应文件，采购人将予以拒绝，作无效投标处理。</w:t>
      </w:r>
    </w:p>
    <w:p w14:paraId="42DC7BEC"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14:paraId="1F8AEF6B"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14:paraId="300F97D1"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14:paraId="613FEC63"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14:paraId="6C5C8C65" w14:textId="77777777"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14:paraId="3582F741"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14:paraId="7C543620"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14:paraId="45AD6EB3"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14:paraId="297C9348"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14:paraId="2B2B0B39" w14:textId="77777777"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14:paraId="2D5A49EC"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14:paraId="7BD2AFC2"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14:paraId="5CAD9B30"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14:paraId="0B276811"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14:paraId="01D00FAC"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（3）不同参加响应的供应商委托同一单位或者个人办理投标事宜；</w:t>
      </w:r>
    </w:p>
    <w:p w14:paraId="25F5F581"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14:paraId="67D81C4C"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（5）不同参加响应的供应商的响应文件异常一致或者投标报价呈规律性差异；</w:t>
      </w:r>
    </w:p>
    <w:p w14:paraId="68C2768F"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14:paraId="074B3BD2"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14:paraId="6C42A208"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14:paraId="534EF654"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（9）在一份响应文件中对同一响应项目报有两个及以上报价，且未声明哪一个有效的，但按响应文件规定提交备选投标方案的除外；</w:t>
      </w:r>
    </w:p>
    <w:p w14:paraId="174CE43D"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14:paraId="7BDCA4F7"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）以他人的名义投标、串通投标、以行贿手段谋取</w:t>
      </w:r>
      <w:r w:rsidR="000E68C5">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或者以其他弄虚作假方式投标的，故意哄抬价格或压价等其它恶意串通投标的；</w:t>
      </w:r>
    </w:p>
    <w:p w14:paraId="5AB18965" w14:textId="77777777"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14:paraId="67F0D6A8" w14:textId="77777777"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14:paraId="1D67EB9C" w14:textId="77777777"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14:paraId="36C68DD3"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E68C5">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14:paraId="7A3B9C6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14:paraId="5BED44C9"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14:paraId="3874B39A"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14:paraId="701AF9F4"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14:paraId="55F3EBC4"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14:paraId="09A8AE39"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14:paraId="27308964"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14:paraId="0C137C26"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14:paraId="628E87D5"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14:paraId="10FDE1E7"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14:paraId="76D0277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14:paraId="2A87FF0A"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14:paraId="3E4FFC9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评审小组根据详细评审的结果确定中标或成交候选人，并标明排列顺序，并编写评审报告。</w:t>
      </w:r>
    </w:p>
    <w:p w14:paraId="1D9B3F5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w:t>
      </w:r>
      <w:r w:rsidRPr="00FC00EF">
        <w:rPr>
          <w:rFonts w:ascii="仿宋" w:eastAsia="仿宋" w:hAnsi="仿宋" w:cs="宋体" w:hint="eastAsia"/>
          <w:sz w:val="24"/>
          <w:szCs w:val="24"/>
          <w:u w:val="single"/>
        </w:rPr>
        <w:t>综合评分法</w:t>
      </w:r>
      <w:r w:rsidRPr="009C4BE7">
        <w:rPr>
          <w:rFonts w:ascii="仿宋" w:eastAsia="仿宋" w:hAnsi="仿宋" w:cs="宋体" w:hint="eastAsia"/>
          <w:sz w:val="24"/>
          <w:szCs w:val="24"/>
        </w:rPr>
        <w:t>的，评审结果按评审后得分由高到低顺序排列。得分相同的，按响应报价</w:t>
      </w:r>
      <w:r w:rsidR="00FC00EF">
        <w:rPr>
          <w:rFonts w:ascii="仿宋" w:eastAsia="仿宋" w:hAnsi="仿宋" w:cs="宋体" w:hint="eastAsia"/>
          <w:sz w:val="24"/>
          <w:szCs w:val="24"/>
        </w:rPr>
        <w:t>得分由高到低顺序排列</w:t>
      </w:r>
      <w:r w:rsidR="00DE3F68">
        <w:rPr>
          <w:rFonts w:ascii="仿宋" w:eastAsia="仿宋" w:hAnsi="仿宋" w:cs="宋体" w:hint="eastAsia"/>
          <w:sz w:val="24"/>
          <w:szCs w:val="24"/>
        </w:rPr>
        <w:t>，</w:t>
      </w:r>
      <w:proofErr w:type="gramStart"/>
      <w:r w:rsidR="00DE3F68">
        <w:rPr>
          <w:rFonts w:ascii="仿宋" w:eastAsia="仿宋" w:hAnsi="仿宋" w:cs="宋体" w:hint="eastAsia"/>
          <w:sz w:val="24"/>
          <w:szCs w:val="24"/>
        </w:rPr>
        <w:t>再相同由</w:t>
      </w:r>
      <w:proofErr w:type="gramEnd"/>
      <w:r w:rsidR="00DE3F68">
        <w:rPr>
          <w:rFonts w:ascii="仿宋" w:eastAsia="仿宋" w:hAnsi="仿宋" w:cs="宋体" w:hint="eastAsia"/>
          <w:sz w:val="24"/>
          <w:szCs w:val="24"/>
        </w:rPr>
        <w:t>评标小组抽签确定</w:t>
      </w:r>
      <w:r w:rsidRPr="009C4BE7">
        <w:rPr>
          <w:rFonts w:ascii="仿宋" w:eastAsia="仿宋" w:hAnsi="仿宋" w:cs="宋体" w:hint="eastAsia"/>
          <w:sz w:val="24"/>
          <w:szCs w:val="24"/>
        </w:rPr>
        <w:t>。</w:t>
      </w:r>
    </w:p>
    <w:p w14:paraId="67DAF0A8"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采购人根据评审小组提供的中标或成交候选人排序名单，确定第一名为成交供应商，并与其签订合同。</w:t>
      </w:r>
    </w:p>
    <w:p w14:paraId="554F525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若排名第一的中标或成交候选人放弃中标，或在公告法定质疑期限内有举报并经核实中标或成交候选人存在违法违规或舞弊行为，应重新开展采购活动或依次顺延选取其他响应人为成交供应商。</w:t>
      </w:r>
    </w:p>
    <w:p w14:paraId="5F17CB38"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14:paraId="2EDC12D7"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14:paraId="4BCB805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14:paraId="5908942D"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14:paraId="3929701E"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14:paraId="05BF0CB6"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下列情况之一的，一经查实，将被取消中标资格：</w:t>
      </w:r>
    </w:p>
    <w:p w14:paraId="0D57657B"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6C7427">
        <w:rPr>
          <w:rFonts w:ascii="仿宋" w:eastAsia="仿宋" w:hAnsi="仿宋" w:cs="宋体" w:hint="eastAsia"/>
          <w:b/>
          <w:sz w:val="24"/>
          <w:szCs w:val="24"/>
        </w:rPr>
        <w:t>成交</w:t>
      </w:r>
      <w:r w:rsidRPr="005D225A">
        <w:rPr>
          <w:rFonts w:ascii="仿宋" w:eastAsia="仿宋" w:hAnsi="仿宋" w:cs="宋体" w:hint="eastAsia"/>
          <w:b/>
          <w:sz w:val="24"/>
          <w:szCs w:val="24"/>
        </w:rPr>
        <w:t>的；</w:t>
      </w:r>
    </w:p>
    <w:p w14:paraId="6CDCDE79"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（2）与评审专家、采购人、其他供应商或者招投标工作人员恶意串通的；</w:t>
      </w:r>
    </w:p>
    <w:p w14:paraId="704FAA09"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（3）向评审专家、采购人或招投标工作人员行贿或者提供其它不正当利益的；</w:t>
      </w:r>
    </w:p>
    <w:p w14:paraId="3B3B12A2"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14:paraId="644691F6"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14:paraId="025A84A7" w14:textId="77777777"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14:paraId="659FBEED"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在此情况下一经认定，采购人有权取消中标资格、列入学校采购企业黑名单、两年内不得参与学校所有采购项目等处罚。采购人有权重新组织采购或递补</w:t>
      </w:r>
      <w:r w:rsidR="000E68C5">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14:paraId="3C6C7626"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14:paraId="27FD5770"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供应商认为采购文件、采购过程、中标或者成交结果使自己的权益受到损害的，可以从采购结果公示之日起7个工作日内，以书面形式一次性向采购人（联系人：</w:t>
      </w:r>
      <w:r w:rsidRPr="009C4BE7">
        <w:rPr>
          <w:rFonts w:ascii="仿宋" w:eastAsia="仿宋" w:hAnsi="仿宋" w:cs="宋体" w:hint="eastAsia"/>
          <w:sz w:val="24"/>
          <w:szCs w:val="24"/>
          <w:u w:val="single"/>
        </w:rPr>
        <w:t>张老师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B67BC">
        <w:rPr>
          <w:rFonts w:ascii="仿宋" w:eastAsia="仿宋" w:hAnsi="仿宋" w:cs="宋体" w:hint="eastAsia"/>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6" w:name="OLE_LINK12"/>
      <w:bookmarkStart w:id="27"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6"/>
      <w:bookmarkEnd w:id="27"/>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14:paraId="3D10300A"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14:paraId="310FCCFF"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14:paraId="4638128D"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14:paraId="702C82BC"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14:paraId="76A06C7E" w14:textId="77777777"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14:paraId="036F03E8" w14:textId="77777777"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14:paraId="54F57E92"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14:paraId="69059615"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14:paraId="165B84D0" w14:textId="77777777"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002E997" w14:textId="77777777"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p>
    <w:p w14:paraId="1AC83161" w14:textId="77777777"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14:paraId="0D1B22D2" w14:textId="77777777"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14:paraId="651377D4" w14:textId="77777777"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8" w:name="_Toc209962108"/>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8"/>
    </w:p>
    <w:p w14:paraId="36E8D9EE" w14:textId="77777777"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14:paraId="1DFD581A" w14:textId="77777777" w:rsidR="00246829" w:rsidRPr="00261D08" w:rsidRDefault="00246829" w:rsidP="00246829">
      <w:pPr>
        <w:spacing w:beforeLines="100" w:before="312" w:afterLines="100" w:after="312" w:line="440" w:lineRule="exact"/>
        <w:jc w:val="center"/>
        <w:rPr>
          <w:rFonts w:ascii="方正小标宋简体" w:eastAsia="方正小标宋简体" w:hAnsi="宋体" w:cs="宋体"/>
          <w:sz w:val="36"/>
        </w:rPr>
      </w:pPr>
      <w:bookmarkStart w:id="29" w:name="_Toc209962109"/>
      <w:r w:rsidRPr="00261D08">
        <w:rPr>
          <w:rFonts w:ascii="方正小标宋简体" w:eastAsia="方正小标宋简体" w:hAnsi="宋体" w:cs="宋体" w:hint="eastAsia"/>
          <w:sz w:val="36"/>
        </w:rPr>
        <w:t>硕士论文盲</w:t>
      </w:r>
      <w:proofErr w:type="gramStart"/>
      <w:r w:rsidRPr="00261D08">
        <w:rPr>
          <w:rFonts w:ascii="方正小标宋简体" w:eastAsia="方正小标宋简体" w:hAnsi="宋体" w:cs="宋体" w:hint="eastAsia"/>
          <w:sz w:val="36"/>
        </w:rPr>
        <w:t>审服务</w:t>
      </w:r>
      <w:proofErr w:type="gramEnd"/>
      <w:r w:rsidRPr="00261D08">
        <w:rPr>
          <w:rFonts w:ascii="方正小标宋简体" w:eastAsia="方正小标宋简体" w:hAnsi="宋体" w:cs="宋体" w:hint="eastAsia"/>
          <w:sz w:val="36"/>
        </w:rPr>
        <w:t>合同主要条款</w:t>
      </w:r>
    </w:p>
    <w:p w14:paraId="1B29B2B7" w14:textId="77777777" w:rsidR="00246829" w:rsidRPr="00261D08" w:rsidRDefault="00246829" w:rsidP="00246829">
      <w:pPr>
        <w:spacing w:line="440" w:lineRule="exact"/>
        <w:jc w:val="both"/>
        <w:rPr>
          <w:rFonts w:ascii="仿宋" w:eastAsia="仿宋" w:hAnsi="仿宋"/>
          <w:b/>
          <w:bCs/>
          <w:sz w:val="24"/>
        </w:rPr>
      </w:pPr>
      <w:r w:rsidRPr="00261D08">
        <w:rPr>
          <w:rFonts w:ascii="仿宋" w:eastAsia="仿宋" w:hAnsi="仿宋"/>
          <w:b/>
          <w:bCs/>
          <w:sz w:val="24"/>
        </w:rPr>
        <w:t>甲方：淮阴师范学院</w:t>
      </w:r>
      <w:r w:rsidRPr="00261D08">
        <w:rPr>
          <w:rFonts w:ascii="仿宋" w:eastAsia="仿宋" w:hAnsi="仿宋" w:hint="eastAsia"/>
          <w:b/>
          <w:bCs/>
          <w:sz w:val="24"/>
        </w:rPr>
        <w:t xml:space="preserve"> </w:t>
      </w:r>
    </w:p>
    <w:p w14:paraId="29B9E515" w14:textId="77777777" w:rsidR="00246829" w:rsidRPr="00261D08" w:rsidRDefault="00246829" w:rsidP="00246829">
      <w:pPr>
        <w:spacing w:line="440" w:lineRule="exact"/>
        <w:jc w:val="both"/>
        <w:rPr>
          <w:rFonts w:ascii="仿宋" w:eastAsia="仿宋" w:hAnsi="仿宋"/>
          <w:b/>
          <w:bCs/>
          <w:sz w:val="24"/>
        </w:rPr>
      </w:pPr>
      <w:r w:rsidRPr="00261D08">
        <w:rPr>
          <w:rFonts w:ascii="仿宋" w:eastAsia="仿宋" w:hAnsi="仿宋"/>
          <w:b/>
          <w:bCs/>
          <w:sz w:val="24"/>
        </w:rPr>
        <w:t>乙方：</w:t>
      </w:r>
      <w:r w:rsidRPr="00261D08">
        <w:rPr>
          <w:rFonts w:ascii="仿宋" w:eastAsia="仿宋" w:hAnsi="仿宋" w:hint="eastAsia"/>
          <w:b/>
          <w:bCs/>
          <w:sz w:val="24"/>
          <w:u w:val="single"/>
        </w:rPr>
        <w:t xml:space="preserve">                           </w:t>
      </w:r>
      <w:r w:rsidRPr="00261D08">
        <w:rPr>
          <w:rFonts w:ascii="仿宋" w:eastAsia="仿宋" w:hAnsi="仿宋" w:hint="eastAsia"/>
          <w:b/>
          <w:bCs/>
          <w:sz w:val="24"/>
        </w:rPr>
        <w:t>（联系人：***  联系电话：*************）</w:t>
      </w:r>
    </w:p>
    <w:p w14:paraId="5B961EDC" w14:textId="77777777" w:rsidR="00246829" w:rsidRPr="00261D08" w:rsidRDefault="00246829" w:rsidP="00246829">
      <w:pPr>
        <w:spacing w:line="440" w:lineRule="exact"/>
        <w:ind w:firstLineChars="221" w:firstLine="530"/>
        <w:jc w:val="both"/>
        <w:rPr>
          <w:rFonts w:ascii="仿宋" w:eastAsia="仿宋" w:hAnsi="仿宋" w:cs="宋体"/>
          <w:sz w:val="24"/>
        </w:rPr>
      </w:pPr>
      <w:r w:rsidRPr="00261D08">
        <w:rPr>
          <w:rFonts w:ascii="仿宋" w:eastAsia="仿宋" w:hAnsi="仿宋" w:cs="宋体" w:hint="eastAsia"/>
          <w:sz w:val="24"/>
        </w:rPr>
        <w:t>根据《中华人民共和国政府采购法》《中华人民共和国民法典》等有关法律法规的规定,甲乙双方按照</w:t>
      </w:r>
      <w:r w:rsidRPr="00261D08">
        <w:rPr>
          <w:rFonts w:ascii="仿宋" w:eastAsia="仿宋" w:hAnsi="仿宋" w:cs="宋体" w:hint="eastAsia"/>
          <w:sz w:val="24"/>
          <w:u w:val="single"/>
        </w:rPr>
        <w:t xml:space="preserve">        </w:t>
      </w:r>
      <w:r w:rsidRPr="00261D08">
        <w:rPr>
          <w:rFonts w:ascii="仿宋" w:eastAsia="仿宋" w:hAnsi="仿宋" w:cs="宋体" w:hint="eastAsia"/>
          <w:sz w:val="24"/>
        </w:rPr>
        <w:t>年</w:t>
      </w:r>
      <w:r w:rsidRPr="00261D08">
        <w:rPr>
          <w:rFonts w:ascii="仿宋" w:eastAsia="仿宋" w:hAnsi="仿宋" w:cs="宋体" w:hint="eastAsia"/>
          <w:sz w:val="24"/>
          <w:u w:val="single"/>
        </w:rPr>
        <w:t xml:space="preserve">    </w:t>
      </w:r>
      <w:r w:rsidRPr="00261D08">
        <w:rPr>
          <w:rFonts w:ascii="仿宋" w:eastAsia="仿宋" w:hAnsi="仿宋" w:cs="宋体" w:hint="eastAsia"/>
          <w:sz w:val="24"/>
        </w:rPr>
        <w:t>月</w:t>
      </w:r>
      <w:r w:rsidRPr="00261D08">
        <w:rPr>
          <w:rFonts w:ascii="仿宋" w:eastAsia="仿宋" w:hAnsi="仿宋" w:cs="宋体" w:hint="eastAsia"/>
          <w:sz w:val="24"/>
          <w:u w:val="single"/>
        </w:rPr>
        <w:t xml:space="preserve">    </w:t>
      </w:r>
      <w:r w:rsidRPr="00261D08">
        <w:rPr>
          <w:rFonts w:ascii="仿宋" w:eastAsia="仿宋" w:hAnsi="仿宋" w:cs="宋体" w:hint="eastAsia"/>
          <w:sz w:val="24"/>
        </w:rPr>
        <w:t>日淮阴师范学院公开</w:t>
      </w:r>
      <w:r w:rsidR="000A7A8B">
        <w:rPr>
          <w:rFonts w:ascii="仿宋" w:eastAsia="仿宋" w:hAnsi="仿宋" w:cs="宋体" w:hint="eastAsia"/>
          <w:sz w:val="24"/>
        </w:rPr>
        <w:t>采购</w:t>
      </w:r>
      <w:r w:rsidRPr="00261D08">
        <w:rPr>
          <w:rFonts w:ascii="仿宋" w:eastAsia="仿宋" w:hAnsi="仿宋" w:cs="宋体" w:hint="eastAsia"/>
          <w:sz w:val="24"/>
          <w:u w:val="single"/>
        </w:rPr>
        <w:t xml:space="preserve">     </w:t>
      </w:r>
      <w:r w:rsidRPr="00261D08">
        <w:rPr>
          <w:rFonts w:ascii="仿宋" w:eastAsia="仿宋" w:hAnsi="仿宋" w:cs="宋体" w:hint="eastAsia"/>
          <w:sz w:val="24"/>
        </w:rPr>
        <w:t>号</w:t>
      </w:r>
      <w:r w:rsidRPr="00261D08">
        <w:rPr>
          <w:rFonts w:ascii="仿宋" w:eastAsia="仿宋" w:hAnsi="仿宋" w:cs="宋体" w:hint="eastAsia"/>
          <w:sz w:val="24"/>
          <w:u w:val="single"/>
        </w:rPr>
        <w:t xml:space="preserve">                 </w:t>
      </w:r>
      <w:r w:rsidRPr="00261D08">
        <w:rPr>
          <w:rFonts w:ascii="仿宋" w:eastAsia="仿宋" w:hAnsi="仿宋" w:cs="宋体" w:hint="eastAsia"/>
          <w:sz w:val="24"/>
        </w:rPr>
        <w:t>项目采购结果，经充分协商，同意就下列条款签订本合同。</w:t>
      </w:r>
    </w:p>
    <w:p w14:paraId="292ABBA9"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第一条  合同标的</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01"/>
        <w:gridCol w:w="1843"/>
        <w:gridCol w:w="1417"/>
        <w:gridCol w:w="1926"/>
      </w:tblGrid>
      <w:tr w:rsidR="00246829" w:rsidRPr="00261D08" w14:paraId="772AF6AB" w14:textId="77777777" w:rsidTr="00C46C7E">
        <w:trPr>
          <w:trHeight w:val="848"/>
          <w:jc w:val="center"/>
        </w:trPr>
        <w:tc>
          <w:tcPr>
            <w:tcW w:w="1838" w:type="dxa"/>
            <w:vAlign w:val="center"/>
          </w:tcPr>
          <w:p w14:paraId="676DFEC9"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项目内容</w:t>
            </w:r>
          </w:p>
        </w:tc>
        <w:tc>
          <w:tcPr>
            <w:tcW w:w="1701" w:type="dxa"/>
            <w:vAlign w:val="center"/>
          </w:tcPr>
          <w:p w14:paraId="01D44E4C"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论文篇数</w:t>
            </w:r>
          </w:p>
        </w:tc>
        <w:tc>
          <w:tcPr>
            <w:tcW w:w="1843" w:type="dxa"/>
            <w:vAlign w:val="center"/>
          </w:tcPr>
          <w:p w14:paraId="48CC74F4"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每篇论文盲</w:t>
            </w:r>
            <w:proofErr w:type="gramStart"/>
            <w:r w:rsidRPr="00261D08">
              <w:rPr>
                <w:rFonts w:ascii="仿宋" w:eastAsia="仿宋" w:hAnsi="仿宋" w:cs="宋体" w:hint="eastAsia"/>
              </w:rPr>
              <w:t>审专家</w:t>
            </w:r>
            <w:proofErr w:type="gramEnd"/>
            <w:r w:rsidRPr="00261D08">
              <w:rPr>
                <w:rFonts w:ascii="仿宋" w:eastAsia="仿宋" w:hAnsi="仿宋" w:cs="宋体" w:hint="eastAsia"/>
              </w:rPr>
              <w:t>人数</w:t>
            </w:r>
          </w:p>
        </w:tc>
        <w:tc>
          <w:tcPr>
            <w:tcW w:w="3343" w:type="dxa"/>
            <w:gridSpan w:val="2"/>
            <w:vAlign w:val="center"/>
          </w:tcPr>
          <w:p w14:paraId="66AF8916" w14:textId="77777777" w:rsidR="00246829" w:rsidRPr="00261D08" w:rsidRDefault="00246829" w:rsidP="00C46C7E">
            <w:pPr>
              <w:pStyle w:val="a9"/>
              <w:snapToGrid w:val="0"/>
              <w:spacing w:line="440" w:lineRule="exact"/>
              <w:jc w:val="center"/>
              <w:rPr>
                <w:rFonts w:ascii="仿宋" w:eastAsia="仿宋" w:hAnsi="仿宋" w:cs="宋体"/>
              </w:rPr>
            </w:pPr>
            <w:proofErr w:type="gramStart"/>
            <w:r w:rsidRPr="00261D08">
              <w:rPr>
                <w:rFonts w:ascii="仿宋" w:eastAsia="仿宋" w:hAnsi="仿宋" w:cs="宋体" w:hint="eastAsia"/>
              </w:rPr>
              <w:t>每篇次</w:t>
            </w:r>
            <w:proofErr w:type="gramEnd"/>
            <w:r w:rsidRPr="00261D08">
              <w:rPr>
                <w:rFonts w:ascii="仿宋" w:eastAsia="仿宋" w:hAnsi="仿宋" w:cs="宋体" w:hint="eastAsia"/>
              </w:rPr>
              <w:t>单价(元)</w:t>
            </w:r>
          </w:p>
        </w:tc>
      </w:tr>
      <w:tr w:rsidR="00246829" w:rsidRPr="00261D08" w14:paraId="64BB17BF" w14:textId="77777777" w:rsidTr="00C46C7E">
        <w:trPr>
          <w:trHeight w:val="545"/>
          <w:jc w:val="center"/>
        </w:trPr>
        <w:tc>
          <w:tcPr>
            <w:tcW w:w="1838" w:type="dxa"/>
            <w:vMerge w:val="restart"/>
            <w:vAlign w:val="center"/>
          </w:tcPr>
          <w:p w14:paraId="4645EA9E"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硕士学位论文盲</w:t>
            </w:r>
            <w:proofErr w:type="gramStart"/>
            <w:r w:rsidRPr="00261D08">
              <w:rPr>
                <w:rFonts w:ascii="仿宋" w:eastAsia="仿宋" w:hAnsi="仿宋" w:cs="宋体" w:hint="eastAsia"/>
              </w:rPr>
              <w:t>审服务</w:t>
            </w:r>
            <w:proofErr w:type="gramEnd"/>
          </w:p>
        </w:tc>
        <w:tc>
          <w:tcPr>
            <w:tcW w:w="1701" w:type="dxa"/>
            <w:vMerge w:val="restart"/>
            <w:vAlign w:val="center"/>
          </w:tcPr>
          <w:p w14:paraId="034689D7" w14:textId="77777777" w:rsidR="00246829" w:rsidRPr="00261D08" w:rsidRDefault="00246829" w:rsidP="00C46C7E">
            <w:pPr>
              <w:spacing w:line="440" w:lineRule="exact"/>
              <w:jc w:val="center"/>
              <w:textAlignment w:val="center"/>
              <w:rPr>
                <w:rFonts w:ascii="仿宋" w:eastAsia="仿宋" w:hAnsi="仿宋" w:cs="宋体"/>
                <w:sz w:val="24"/>
              </w:rPr>
            </w:pPr>
            <w:r w:rsidRPr="00261D08">
              <w:rPr>
                <w:rFonts w:ascii="仿宋" w:eastAsia="仿宋" w:hAnsi="仿宋" w:cs="宋体" w:hint="eastAsia"/>
                <w:sz w:val="24"/>
              </w:rPr>
              <w:t>450</w:t>
            </w:r>
          </w:p>
        </w:tc>
        <w:tc>
          <w:tcPr>
            <w:tcW w:w="1843" w:type="dxa"/>
            <w:vMerge w:val="restart"/>
            <w:vAlign w:val="center"/>
          </w:tcPr>
          <w:p w14:paraId="4422B9CC"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3</w:t>
            </w:r>
          </w:p>
        </w:tc>
        <w:tc>
          <w:tcPr>
            <w:tcW w:w="1417" w:type="dxa"/>
            <w:vAlign w:val="center"/>
          </w:tcPr>
          <w:p w14:paraId="033EA5E6"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中文</w:t>
            </w:r>
          </w:p>
        </w:tc>
        <w:tc>
          <w:tcPr>
            <w:tcW w:w="1926" w:type="dxa"/>
            <w:vAlign w:val="center"/>
          </w:tcPr>
          <w:p w14:paraId="156F2A6B" w14:textId="77777777" w:rsidR="00246829" w:rsidRPr="00261D08" w:rsidRDefault="00246829" w:rsidP="00C46C7E">
            <w:pPr>
              <w:pStyle w:val="a9"/>
              <w:snapToGrid w:val="0"/>
              <w:spacing w:line="440" w:lineRule="exact"/>
              <w:jc w:val="center"/>
              <w:rPr>
                <w:rFonts w:ascii="仿宋" w:eastAsia="仿宋" w:hAnsi="仿宋" w:cs="宋体"/>
              </w:rPr>
            </w:pPr>
          </w:p>
        </w:tc>
      </w:tr>
      <w:tr w:rsidR="00246829" w:rsidRPr="00261D08" w14:paraId="53642FC7" w14:textId="77777777" w:rsidTr="00C46C7E">
        <w:trPr>
          <w:trHeight w:val="553"/>
          <w:jc w:val="center"/>
        </w:trPr>
        <w:tc>
          <w:tcPr>
            <w:tcW w:w="1838" w:type="dxa"/>
            <w:vMerge/>
            <w:vAlign w:val="center"/>
          </w:tcPr>
          <w:p w14:paraId="788AF92A" w14:textId="77777777" w:rsidR="00246829" w:rsidRPr="00261D08" w:rsidRDefault="00246829" w:rsidP="00C46C7E">
            <w:pPr>
              <w:pStyle w:val="a9"/>
              <w:snapToGrid w:val="0"/>
              <w:spacing w:line="440" w:lineRule="exact"/>
              <w:jc w:val="center"/>
              <w:rPr>
                <w:rFonts w:ascii="仿宋" w:eastAsia="仿宋" w:hAnsi="仿宋" w:cs="宋体"/>
              </w:rPr>
            </w:pPr>
          </w:p>
        </w:tc>
        <w:tc>
          <w:tcPr>
            <w:tcW w:w="1701" w:type="dxa"/>
            <w:vMerge/>
            <w:vAlign w:val="center"/>
          </w:tcPr>
          <w:p w14:paraId="0685A6FD" w14:textId="77777777" w:rsidR="00246829" w:rsidRPr="00261D08" w:rsidRDefault="00246829" w:rsidP="00C46C7E">
            <w:pPr>
              <w:spacing w:line="440" w:lineRule="exact"/>
              <w:jc w:val="center"/>
              <w:textAlignment w:val="center"/>
              <w:rPr>
                <w:rFonts w:ascii="仿宋" w:eastAsia="仿宋" w:hAnsi="仿宋" w:cs="宋体"/>
                <w:sz w:val="24"/>
              </w:rPr>
            </w:pPr>
          </w:p>
        </w:tc>
        <w:tc>
          <w:tcPr>
            <w:tcW w:w="1843" w:type="dxa"/>
            <w:vMerge/>
            <w:vAlign w:val="center"/>
          </w:tcPr>
          <w:p w14:paraId="5063EC96" w14:textId="77777777" w:rsidR="00246829" w:rsidRPr="00261D08" w:rsidRDefault="00246829" w:rsidP="00C46C7E">
            <w:pPr>
              <w:pStyle w:val="a9"/>
              <w:snapToGrid w:val="0"/>
              <w:spacing w:line="440" w:lineRule="exact"/>
              <w:jc w:val="center"/>
              <w:rPr>
                <w:rFonts w:ascii="仿宋" w:eastAsia="仿宋" w:hAnsi="仿宋" w:cs="宋体"/>
              </w:rPr>
            </w:pPr>
          </w:p>
        </w:tc>
        <w:tc>
          <w:tcPr>
            <w:tcW w:w="1417" w:type="dxa"/>
            <w:vAlign w:val="center"/>
          </w:tcPr>
          <w:p w14:paraId="24780492" w14:textId="77777777"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外文</w:t>
            </w:r>
          </w:p>
        </w:tc>
        <w:tc>
          <w:tcPr>
            <w:tcW w:w="1926" w:type="dxa"/>
            <w:vAlign w:val="center"/>
          </w:tcPr>
          <w:p w14:paraId="2B5412DB" w14:textId="77777777" w:rsidR="00246829" w:rsidRPr="00261D08" w:rsidRDefault="00246829" w:rsidP="00C46C7E">
            <w:pPr>
              <w:pStyle w:val="a9"/>
              <w:snapToGrid w:val="0"/>
              <w:spacing w:line="440" w:lineRule="exact"/>
              <w:jc w:val="center"/>
              <w:rPr>
                <w:rFonts w:ascii="仿宋" w:eastAsia="仿宋" w:hAnsi="仿宋" w:cs="宋体"/>
              </w:rPr>
            </w:pPr>
          </w:p>
        </w:tc>
      </w:tr>
    </w:tbl>
    <w:p w14:paraId="4589C56D" w14:textId="77777777" w:rsidR="00246829" w:rsidRPr="00261D08" w:rsidRDefault="00246829" w:rsidP="00246829">
      <w:pPr>
        <w:spacing w:beforeLines="50" w:before="156" w:line="440" w:lineRule="exact"/>
        <w:ind w:firstLineChars="200" w:firstLine="480"/>
        <w:jc w:val="both"/>
        <w:rPr>
          <w:rFonts w:ascii="仿宋" w:eastAsia="仿宋" w:hAnsi="仿宋" w:cs="宋体"/>
          <w:sz w:val="24"/>
        </w:rPr>
      </w:pPr>
      <w:r w:rsidRPr="00261D08">
        <w:rPr>
          <w:rFonts w:ascii="仿宋" w:eastAsia="仿宋" w:hAnsi="仿宋" w:cs="宋体" w:hint="eastAsia"/>
          <w:sz w:val="24"/>
        </w:rPr>
        <w:t>说明：</w:t>
      </w:r>
      <w:r w:rsidRPr="00261D08">
        <w:rPr>
          <w:rFonts w:ascii="仿宋" w:eastAsia="仿宋" w:hAnsi="仿宋" w:cs="宋体" w:hint="eastAsia"/>
          <w:sz w:val="24"/>
          <w:u w:val="single"/>
        </w:rPr>
        <w:t>上述送审论文篇数均为预估数量，届时根据实际评阅数量进行结算</w:t>
      </w:r>
      <w:r w:rsidRPr="00261D08">
        <w:rPr>
          <w:rFonts w:ascii="仿宋" w:eastAsia="仿宋" w:hAnsi="仿宋" w:cs="宋体" w:hint="eastAsia"/>
          <w:sz w:val="24"/>
        </w:rPr>
        <w:t>。以上价款以人民币进行结算。该价款为固定价，已包含人员、服务、所需设备、培训、</w:t>
      </w:r>
      <w:r w:rsidRPr="00261D08">
        <w:rPr>
          <w:rFonts w:ascii="仿宋" w:eastAsia="仿宋" w:hAnsi="仿宋" w:cs="宋体"/>
          <w:sz w:val="24"/>
        </w:rPr>
        <w:t>代付</w:t>
      </w:r>
      <w:r w:rsidRPr="00261D08">
        <w:rPr>
          <w:rFonts w:ascii="仿宋" w:eastAsia="仿宋" w:hAnsi="仿宋" w:cs="宋体" w:hint="eastAsia"/>
          <w:sz w:val="24"/>
        </w:rPr>
        <w:t>评审专家</w:t>
      </w:r>
      <w:r w:rsidRPr="00261D08">
        <w:rPr>
          <w:rFonts w:ascii="仿宋" w:eastAsia="仿宋" w:hAnsi="仿宋" w:cs="宋体"/>
          <w:sz w:val="24"/>
        </w:rPr>
        <w:t>劳务费</w:t>
      </w:r>
      <w:r w:rsidRPr="00261D08">
        <w:rPr>
          <w:rFonts w:ascii="仿宋" w:eastAsia="仿宋" w:hAnsi="仿宋" w:cs="宋体" w:hint="eastAsia"/>
          <w:sz w:val="24"/>
        </w:rPr>
        <w:t>、平台</w:t>
      </w:r>
      <w:r w:rsidRPr="00261D08">
        <w:rPr>
          <w:rFonts w:ascii="仿宋" w:eastAsia="仿宋" w:hAnsi="仿宋" w:cs="宋体"/>
          <w:sz w:val="24"/>
        </w:rPr>
        <w:t>管理费</w:t>
      </w:r>
      <w:r w:rsidRPr="00261D08">
        <w:rPr>
          <w:rFonts w:ascii="仿宋" w:eastAsia="仿宋" w:hAnsi="仿宋" w:cs="宋体" w:hint="eastAsia"/>
          <w:sz w:val="24"/>
        </w:rPr>
        <w:t>、利润、税收等一切费用，甲方不再支付其他任何费用。</w:t>
      </w:r>
    </w:p>
    <w:p w14:paraId="5167C229"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 xml:space="preserve"> 第二条  服务时间、地点及合同签订</w:t>
      </w:r>
    </w:p>
    <w:p w14:paraId="14907763"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（一）服务时间：合同签订之日至</w:t>
      </w:r>
      <w:r w:rsidRPr="00261D08">
        <w:rPr>
          <w:rFonts w:ascii="仿宋" w:eastAsia="仿宋" w:hAnsi="仿宋" w:cs="宋体" w:hint="eastAsia"/>
          <w:sz w:val="24"/>
          <w:u w:val="single"/>
        </w:rPr>
        <w:t xml:space="preserve">       </w:t>
      </w:r>
      <w:r w:rsidRPr="00261D08">
        <w:rPr>
          <w:rFonts w:ascii="仿宋" w:eastAsia="仿宋" w:hAnsi="仿宋" w:cs="宋体" w:hint="eastAsia"/>
          <w:sz w:val="24"/>
        </w:rPr>
        <w:t>年</w:t>
      </w:r>
      <w:r w:rsidRPr="00261D08">
        <w:rPr>
          <w:rFonts w:ascii="仿宋" w:eastAsia="仿宋" w:hAnsi="仿宋" w:cs="宋体" w:hint="eastAsia"/>
          <w:sz w:val="24"/>
          <w:u w:val="single"/>
        </w:rPr>
        <w:t>_   _</w:t>
      </w:r>
      <w:r w:rsidRPr="00261D08">
        <w:rPr>
          <w:rFonts w:ascii="仿宋" w:eastAsia="仿宋" w:hAnsi="仿宋" w:cs="宋体" w:hint="eastAsia"/>
          <w:sz w:val="24"/>
        </w:rPr>
        <w:t>月_</w:t>
      </w:r>
      <w:r w:rsidRPr="00261D08">
        <w:rPr>
          <w:rFonts w:ascii="仿宋" w:eastAsia="仿宋" w:hAnsi="仿宋" w:cs="宋体" w:hint="eastAsia"/>
          <w:sz w:val="24"/>
          <w:u w:val="single"/>
        </w:rPr>
        <w:t xml:space="preserve">     </w:t>
      </w:r>
      <w:r w:rsidRPr="00261D08">
        <w:rPr>
          <w:rFonts w:ascii="仿宋" w:eastAsia="仿宋" w:hAnsi="仿宋" w:cs="宋体" w:hint="eastAsia"/>
          <w:sz w:val="24"/>
        </w:rPr>
        <w:t>_日；</w:t>
      </w:r>
    </w:p>
    <w:p w14:paraId="0540D84D" w14:textId="77777777" w:rsidR="00246829" w:rsidRPr="00261D08" w:rsidRDefault="00246829" w:rsidP="00246829">
      <w:pPr>
        <w:spacing w:line="440" w:lineRule="exact"/>
        <w:ind w:firstLineChars="200" w:firstLine="480"/>
        <w:jc w:val="both"/>
        <w:rPr>
          <w:rFonts w:ascii="仿宋" w:eastAsia="仿宋" w:hAnsi="仿宋" w:cs="宋体"/>
          <w:sz w:val="24"/>
          <w:u w:val="single"/>
        </w:rPr>
      </w:pPr>
      <w:r w:rsidRPr="00261D08">
        <w:rPr>
          <w:rFonts w:ascii="仿宋" w:eastAsia="仿宋" w:hAnsi="仿宋" w:cs="宋体" w:hint="eastAsia"/>
          <w:sz w:val="24"/>
        </w:rPr>
        <w:t>（二）服务地点：</w:t>
      </w:r>
      <w:r w:rsidRPr="00261D08">
        <w:rPr>
          <w:rFonts w:ascii="仿宋" w:eastAsia="仿宋" w:hAnsi="仿宋" w:cs="宋体" w:hint="eastAsia"/>
          <w:sz w:val="24"/>
          <w:u w:val="single"/>
        </w:rPr>
        <w:t xml:space="preserve">  甲方指定地点                          </w:t>
      </w:r>
    </w:p>
    <w:p w14:paraId="23B6B274"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（三）服务进度要求：</w:t>
      </w:r>
      <w:r w:rsidRPr="00261D08">
        <w:rPr>
          <w:rFonts w:ascii="仿宋" w:eastAsia="仿宋" w:hAnsi="仿宋" w:cs="宋体" w:hint="eastAsia"/>
          <w:sz w:val="24"/>
          <w:u w:val="single"/>
        </w:rPr>
        <w:t>自合同签订生效之日起，在服务期内，按甲方要求送审的论文，在上传后的20个工作日内完成学位论文的初审工作，按照甲方要求反馈专家评阅意见书和评审结果汇总表。</w:t>
      </w:r>
    </w:p>
    <w:p w14:paraId="32E8D3A0"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（四）如甲方希望乙方提前或延后服务，应在约定的完成或交付日期前10天书面通知乙方。</w:t>
      </w:r>
    </w:p>
    <w:p w14:paraId="290B5F8B"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（五） 签订合同前，乙方须提供售后服务承诺书，并交纳叁仟元（</w:t>
      </w:r>
      <w:r w:rsidRPr="00261D08">
        <w:rPr>
          <w:rFonts w:asciiTheme="minorEastAsia" w:hAnsiTheme="minorEastAsia" w:cs="宋体" w:hint="eastAsia"/>
          <w:sz w:val="24"/>
        </w:rPr>
        <w:t>￥</w:t>
      </w:r>
      <w:r w:rsidRPr="00261D08">
        <w:rPr>
          <w:rFonts w:ascii="仿宋" w:eastAsia="仿宋" w:hAnsi="仿宋" w:cs="宋体" w:hint="eastAsia"/>
          <w:sz w:val="24"/>
        </w:rPr>
        <w:t>3000.00）的履约保证金到甲方的账户上，甲方不向乙方提供服务的预付资金。乙方在规定时间内必须保质保量地向甲方提供服务。如乙方不能按时提供服务，甲方有权扣留履约保证金作为违约赔偿。履约保证金在本合同验收合格后可办理退款（无息）。</w:t>
      </w:r>
    </w:p>
    <w:p w14:paraId="345D16BD"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lastRenderedPageBreak/>
        <w:t>履约保证金交纳信息:</w:t>
      </w:r>
    </w:p>
    <w:p w14:paraId="723E0FD2"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开户名：淮阴师范学院</w:t>
      </w:r>
    </w:p>
    <w:p w14:paraId="51F1F036"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开户行：淮安市工行城中支行</w:t>
      </w:r>
    </w:p>
    <w:p w14:paraId="49992A73" w14:textId="77777777" w:rsidR="00246829" w:rsidRPr="00261D08" w:rsidRDefault="00246829" w:rsidP="00246829">
      <w:pPr>
        <w:spacing w:line="440" w:lineRule="exact"/>
        <w:ind w:firstLineChars="200" w:firstLine="480"/>
        <w:jc w:val="both"/>
        <w:rPr>
          <w:rFonts w:ascii="仿宋" w:eastAsia="仿宋" w:hAnsi="仿宋" w:cs="宋体"/>
          <w:sz w:val="24"/>
        </w:rPr>
      </w:pPr>
      <w:proofErr w:type="gramStart"/>
      <w:r w:rsidRPr="00261D08">
        <w:rPr>
          <w:rFonts w:ascii="仿宋" w:eastAsia="仿宋" w:hAnsi="仿宋" w:cs="宋体" w:hint="eastAsia"/>
          <w:sz w:val="24"/>
        </w:rPr>
        <w:t>账</w:t>
      </w:r>
      <w:proofErr w:type="gramEnd"/>
      <w:r w:rsidRPr="00261D08">
        <w:rPr>
          <w:rFonts w:ascii="仿宋" w:eastAsia="仿宋" w:hAnsi="仿宋" w:cs="宋体" w:hint="eastAsia"/>
          <w:sz w:val="24"/>
        </w:rPr>
        <w:t xml:space="preserve">  号：1110010109000050842</w:t>
      </w:r>
    </w:p>
    <w:p w14:paraId="13FE47A9"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 xml:space="preserve">纳税识别号：12320000466007319L   </w:t>
      </w:r>
    </w:p>
    <w:p w14:paraId="1D0FD59F"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第三条 服务要求</w:t>
      </w:r>
    </w:p>
    <w:p w14:paraId="0382E339" w14:textId="77777777" w:rsidR="00246829" w:rsidRPr="00261D08" w:rsidRDefault="00246829" w:rsidP="00246829">
      <w:pPr>
        <w:spacing w:line="440" w:lineRule="exact"/>
        <w:ind w:firstLineChars="100" w:firstLine="240"/>
        <w:jc w:val="both"/>
        <w:rPr>
          <w:rFonts w:ascii="仿宋" w:eastAsia="仿宋" w:hAnsi="仿宋" w:cs="宋体"/>
          <w:bCs/>
          <w:sz w:val="24"/>
        </w:rPr>
      </w:pPr>
      <w:r w:rsidRPr="00261D08">
        <w:rPr>
          <w:rFonts w:ascii="仿宋" w:eastAsia="仿宋" w:hAnsi="仿宋" w:cs="宋体" w:hint="eastAsia"/>
          <w:bCs/>
          <w:sz w:val="24"/>
        </w:rPr>
        <w:t>（根据甲方采购文件及乙方响应文件相关内容填写）</w:t>
      </w:r>
    </w:p>
    <w:p w14:paraId="4F53A67F"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第四条 付款方式</w:t>
      </w:r>
    </w:p>
    <w:p w14:paraId="57273718"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按年度</w:t>
      </w:r>
      <w:r w:rsidRPr="00261D08">
        <w:rPr>
          <w:rFonts w:ascii="仿宋" w:eastAsia="仿宋" w:hAnsi="仿宋" w:cs="宋体"/>
          <w:sz w:val="24"/>
        </w:rPr>
        <w:t>付款</w:t>
      </w:r>
      <w:r w:rsidRPr="00261D08">
        <w:rPr>
          <w:rFonts w:ascii="仿宋" w:eastAsia="仿宋" w:hAnsi="仿宋" w:cs="宋体" w:hint="eastAsia"/>
          <w:sz w:val="24"/>
        </w:rPr>
        <w:t>，乙方每年履约完成且验收通过</w:t>
      </w:r>
      <w:r w:rsidRPr="00261D08">
        <w:rPr>
          <w:rFonts w:ascii="仿宋" w:eastAsia="仿宋" w:hAnsi="仿宋" w:cs="宋体"/>
          <w:sz w:val="24"/>
        </w:rPr>
        <w:t>，在提供其他符合</w:t>
      </w:r>
      <w:r w:rsidRPr="00261D08">
        <w:rPr>
          <w:rFonts w:ascii="仿宋" w:eastAsia="仿宋" w:hAnsi="仿宋" w:cs="宋体" w:hint="eastAsia"/>
          <w:sz w:val="24"/>
        </w:rPr>
        <w:t>甲</w:t>
      </w:r>
      <w:r w:rsidRPr="00261D08">
        <w:rPr>
          <w:rFonts w:ascii="仿宋" w:eastAsia="仿宋" w:hAnsi="仿宋" w:cs="宋体"/>
          <w:sz w:val="24"/>
        </w:rPr>
        <w:t>方付款流程所需材料的前提下，</w:t>
      </w:r>
      <w:r w:rsidRPr="00261D08">
        <w:rPr>
          <w:rFonts w:ascii="仿宋" w:eastAsia="仿宋" w:hAnsi="仿宋" w:cs="宋体" w:hint="eastAsia"/>
          <w:sz w:val="24"/>
        </w:rPr>
        <w:t>甲</w:t>
      </w:r>
      <w:r w:rsidRPr="00261D08">
        <w:rPr>
          <w:rFonts w:ascii="仿宋" w:eastAsia="仿宋" w:hAnsi="仿宋" w:cs="宋体"/>
          <w:sz w:val="24"/>
        </w:rPr>
        <w:t>方在</w:t>
      </w:r>
      <w:r w:rsidRPr="00261D08">
        <w:rPr>
          <w:rFonts w:ascii="仿宋" w:eastAsia="仿宋" w:hAnsi="仿宋" w:cs="宋体" w:hint="eastAsia"/>
          <w:sz w:val="24"/>
        </w:rPr>
        <w:t>15</w:t>
      </w:r>
      <w:r w:rsidRPr="00261D08">
        <w:rPr>
          <w:rFonts w:ascii="仿宋" w:eastAsia="仿宋" w:hAnsi="仿宋" w:cs="宋体"/>
          <w:sz w:val="24"/>
        </w:rPr>
        <w:t>个工作日内根据实际送审论文数量及</w:t>
      </w:r>
      <w:r w:rsidRPr="00261D08">
        <w:rPr>
          <w:rFonts w:ascii="仿宋" w:eastAsia="仿宋" w:hAnsi="仿宋" w:cs="宋体" w:hint="eastAsia"/>
          <w:sz w:val="24"/>
        </w:rPr>
        <w:t>合同</w:t>
      </w:r>
      <w:r w:rsidRPr="00261D08">
        <w:rPr>
          <w:rFonts w:ascii="仿宋" w:eastAsia="仿宋" w:hAnsi="仿宋" w:cs="宋体"/>
          <w:sz w:val="24"/>
        </w:rPr>
        <w:t>单价据实结算。</w:t>
      </w:r>
    </w:p>
    <w:p w14:paraId="16796F36"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第五条 售后服务</w:t>
      </w:r>
    </w:p>
    <w:p w14:paraId="4BAC15C7" w14:textId="77777777" w:rsidR="00246829" w:rsidRPr="00261D08" w:rsidRDefault="00246829" w:rsidP="00246829">
      <w:pPr>
        <w:spacing w:line="440" w:lineRule="exact"/>
        <w:ind w:firstLineChars="100" w:firstLine="240"/>
        <w:jc w:val="both"/>
        <w:rPr>
          <w:rFonts w:ascii="仿宋" w:eastAsia="仿宋" w:hAnsi="仿宋"/>
          <w:sz w:val="24"/>
        </w:rPr>
      </w:pPr>
      <w:r w:rsidRPr="00261D08">
        <w:rPr>
          <w:rFonts w:ascii="仿宋" w:eastAsia="仿宋" w:hAnsi="仿宋" w:cs="宋体" w:hint="eastAsia"/>
          <w:bCs/>
          <w:sz w:val="24"/>
        </w:rPr>
        <w:t>（根据甲方采购文件及乙方响应文件相关内容填写）</w:t>
      </w:r>
    </w:p>
    <w:p w14:paraId="23CC3EBF"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第六条 培训</w:t>
      </w:r>
    </w:p>
    <w:p w14:paraId="6D8FFBDA" w14:textId="77777777" w:rsidR="00246829" w:rsidRPr="00261D08" w:rsidRDefault="00246829" w:rsidP="00246829">
      <w:pPr>
        <w:spacing w:line="440" w:lineRule="exact"/>
        <w:ind w:firstLineChars="100" w:firstLine="240"/>
        <w:jc w:val="both"/>
        <w:rPr>
          <w:rFonts w:ascii="仿宋" w:eastAsia="仿宋" w:hAnsi="仿宋"/>
          <w:sz w:val="24"/>
        </w:rPr>
      </w:pPr>
      <w:r w:rsidRPr="00261D08">
        <w:rPr>
          <w:rFonts w:ascii="仿宋" w:eastAsia="仿宋" w:hAnsi="仿宋" w:cs="宋体" w:hint="eastAsia"/>
          <w:bCs/>
          <w:sz w:val="24"/>
        </w:rPr>
        <w:t>（根据甲方采购文件及乙方响应文件相关内容填写）</w:t>
      </w:r>
    </w:p>
    <w:p w14:paraId="47BDCB90"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第七条 权利保证</w:t>
      </w:r>
    </w:p>
    <w:p w14:paraId="57372668"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乙方应保证甲方在使用该服务或其任何一部分时不被第三方提出侵犯其专利权、著作权、商标权或其他权利的起诉。一旦出现侵权，乙方应承担全部责任。</w:t>
      </w:r>
    </w:p>
    <w:p w14:paraId="79C94E7A"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第八条 违约责任</w:t>
      </w:r>
    </w:p>
    <w:p w14:paraId="3AD49156"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1.甲乙双方不履行合同义务或者履行合同义务不符合约定的，都应当承担继续履行、采取补救措施或者赔偿损失等违约责任。</w:t>
      </w:r>
    </w:p>
    <w:p w14:paraId="07D86331"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2.如乙方不能按期完成，除经甲方认可的不可抗拒原因外，交付日期每延迟一天，乙方应按逾期交付价值总额每日万分之三的标准向甲方支付违约金，由甲方从待付款项中直接扣除；逾期时间超过10个工作日仍不能交付的，甲方可解除本合同。</w:t>
      </w:r>
    </w:p>
    <w:p w14:paraId="13620534"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3.由于乙方原因不能按照约定完成的，在甲方通知后15日内乙方仍未履行或采取补救措施的，甲方有权终止合同，乙方必须无条件退回甲方已付给乙方的全部合同款，并向甲方支付合同总金额的百分之十的违约金，如造成甲方损失超过违约金数额的，超出部分由乙方继续承担赔偿责任。</w:t>
      </w:r>
    </w:p>
    <w:p w14:paraId="326E4A6C"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lastRenderedPageBreak/>
        <w:t>4.甲方无正当理由延期付款，甲方应按逾期付款总额每日万分之三的标准向乙方支付违约金。</w:t>
      </w:r>
    </w:p>
    <w:p w14:paraId="4C29E35B" w14:textId="77777777" w:rsidR="00246829" w:rsidRPr="00261D08" w:rsidRDefault="00246829" w:rsidP="00246829">
      <w:pPr>
        <w:spacing w:line="440" w:lineRule="exact"/>
        <w:ind w:firstLineChars="200" w:firstLine="480"/>
        <w:jc w:val="both"/>
        <w:rPr>
          <w:rFonts w:ascii="仿宋" w:eastAsia="仿宋" w:hAnsi="仿宋"/>
          <w:sz w:val="24"/>
        </w:rPr>
      </w:pPr>
      <w:r w:rsidRPr="00261D08">
        <w:rPr>
          <w:rFonts w:ascii="仿宋" w:eastAsia="仿宋" w:hAnsi="仿宋" w:cs="宋体" w:hint="eastAsia"/>
          <w:sz w:val="24"/>
        </w:rPr>
        <w:t>5. 乙方如违反售后服务承诺应承担违约责任，每发生一次，支付5000元违约金。</w:t>
      </w:r>
    </w:p>
    <w:p w14:paraId="7E03F6E4"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 xml:space="preserve">6.违约和赔偿责任范围还包括但不限于甲方因此支付的公证费、鉴定费、诉讼费、律师费等费用。 </w:t>
      </w:r>
    </w:p>
    <w:p w14:paraId="79238B0D"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7.其它违约责任按《中华人民共和国民法典》处理。</w:t>
      </w:r>
    </w:p>
    <w:p w14:paraId="639A663C"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第九条 合同的转让</w:t>
      </w:r>
    </w:p>
    <w:p w14:paraId="3550F705"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乙方不得擅自部分或全部转让其应履行的合同义务，否则，甲方视乙方擅自转让行为为违约行为，有权单方解除合同，按本合同第八条追究乙方的违约责任。</w:t>
      </w:r>
    </w:p>
    <w:p w14:paraId="7E2151E1"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第十条 合同的组成及生效</w:t>
      </w:r>
    </w:p>
    <w:p w14:paraId="5F4F277D"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1.招标文件、中标乙方的投标响应文件、有关变更补充文件以及评标过程中的澄清、承诺文件等及合同附件均是合同的重要组成部分和本合同均具有同等法律效力。</w:t>
      </w:r>
    </w:p>
    <w:p w14:paraId="7AAABEE6"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2.本合同经双方法定代表人或授权代表签字并加盖单位公章后生效。合同执行期内，甲乙双方均不得随意变更或解除合同。合同如有未尽事宜，须经双方共同协商，做出补充规定，补充规定与合同具有同等效力。</w:t>
      </w:r>
    </w:p>
    <w:p w14:paraId="036A6B41"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3.本合同壹式肆份，甲方执叁份，乙方执壹份。</w:t>
      </w:r>
    </w:p>
    <w:p w14:paraId="24A14D18"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第十一条 不可抗力处理</w:t>
      </w:r>
    </w:p>
    <w:p w14:paraId="5B175933"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1.在合同有效期内，任何一方因不可抗力导致不能履行合同，则合同履行期可延长，其延长期与不可抗力影响期相同。</w:t>
      </w:r>
    </w:p>
    <w:p w14:paraId="29C5DE4F"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2.不可抗力发生后，应立即通知对方，并寄送有关权威机构出具的证明。</w:t>
      </w:r>
    </w:p>
    <w:p w14:paraId="26EE3BF1"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第十二条 合同争议的解决方式</w:t>
      </w:r>
    </w:p>
    <w:p w14:paraId="1C7E4BB8"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本合同如发生纠纷，当事人双方应当及时协商解决，协商不成时，由甲方所在地人民法院裁决。</w:t>
      </w:r>
    </w:p>
    <w:p w14:paraId="342B8A0B" w14:textId="77777777"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第十三条  其他约定</w:t>
      </w:r>
    </w:p>
    <w:p w14:paraId="055B8451" w14:textId="77777777" w:rsidR="00246829" w:rsidRPr="00261D08" w:rsidRDefault="00246829" w:rsidP="00246829">
      <w:pPr>
        <w:spacing w:line="440" w:lineRule="exact"/>
        <w:ind w:firstLineChars="200" w:firstLine="480"/>
        <w:jc w:val="both"/>
        <w:rPr>
          <w:rFonts w:ascii="仿宋" w:eastAsia="仿宋" w:hAnsi="仿宋" w:cs="宋体"/>
          <w:sz w:val="24"/>
          <w:u w:val="single"/>
        </w:rPr>
      </w:pPr>
      <w:r w:rsidRPr="00261D08">
        <w:rPr>
          <w:rFonts w:ascii="仿宋" w:eastAsia="仿宋" w:hAnsi="仿宋" w:cs="宋体" w:hint="eastAsia"/>
          <w:sz w:val="24"/>
        </w:rPr>
        <w:t>其他约定详见附件</w:t>
      </w:r>
      <w:r w:rsidRPr="00261D08">
        <w:rPr>
          <w:rFonts w:ascii="仿宋" w:eastAsia="仿宋" w:hAnsi="仿宋" w:cs="宋体" w:hint="eastAsia"/>
          <w:sz w:val="24"/>
          <w:u w:val="single"/>
        </w:rPr>
        <w:t xml:space="preserve">       </w:t>
      </w:r>
      <w:r w:rsidRPr="00261D08">
        <w:rPr>
          <w:rFonts w:ascii="仿宋" w:eastAsia="仿宋" w:hAnsi="仿宋" w:cs="宋体" w:hint="eastAsia"/>
          <w:sz w:val="24"/>
        </w:rPr>
        <w:t>。</w:t>
      </w:r>
    </w:p>
    <w:p w14:paraId="22EFD35F" w14:textId="77777777" w:rsidR="00246829" w:rsidRPr="00261D08" w:rsidRDefault="00246829" w:rsidP="00246829">
      <w:pPr>
        <w:spacing w:line="440" w:lineRule="exact"/>
        <w:ind w:firstLineChars="152" w:firstLine="426"/>
        <w:jc w:val="both"/>
        <w:rPr>
          <w:rFonts w:ascii="仿宋" w:eastAsia="仿宋" w:hAnsi="仿宋" w:cs="宋体"/>
          <w:b/>
          <w:sz w:val="24"/>
        </w:rPr>
      </w:pPr>
      <w:r w:rsidRPr="00261D08">
        <w:rPr>
          <w:rFonts w:ascii="黑体" w:eastAsia="黑体" w:hAnsi="黑体" w:cs="宋体" w:hint="eastAsia"/>
          <w:bCs/>
          <w:sz w:val="28"/>
          <w:szCs w:val="28"/>
        </w:rPr>
        <w:t>第十四条</w:t>
      </w:r>
      <w:r w:rsidRPr="00261D08">
        <w:rPr>
          <w:rFonts w:ascii="仿宋" w:eastAsia="仿宋" w:hAnsi="仿宋" w:cs="宋体" w:hint="eastAsia"/>
          <w:b/>
          <w:sz w:val="24"/>
        </w:rPr>
        <w:t xml:space="preserve">  本合同共有附件</w:t>
      </w:r>
      <w:r w:rsidRPr="00261D08">
        <w:rPr>
          <w:rFonts w:ascii="仿宋" w:eastAsia="仿宋" w:hAnsi="仿宋" w:cs="宋体" w:hint="eastAsia"/>
          <w:b/>
          <w:sz w:val="24"/>
          <w:u w:val="single"/>
        </w:rPr>
        <w:t xml:space="preserve">    </w:t>
      </w:r>
      <w:proofErr w:type="gramStart"/>
      <w:r w:rsidRPr="00261D08">
        <w:rPr>
          <w:rFonts w:ascii="仿宋" w:eastAsia="仿宋" w:hAnsi="仿宋" w:cs="宋体" w:hint="eastAsia"/>
          <w:b/>
          <w:sz w:val="24"/>
        </w:rPr>
        <w:t>个</w:t>
      </w:r>
      <w:proofErr w:type="gramEnd"/>
      <w:r w:rsidRPr="00261D08">
        <w:rPr>
          <w:rFonts w:ascii="仿宋" w:eastAsia="仿宋" w:hAnsi="仿宋" w:cs="宋体" w:hint="eastAsia"/>
          <w:b/>
          <w:sz w:val="24"/>
        </w:rPr>
        <w:t>，共计</w:t>
      </w:r>
      <w:r w:rsidRPr="00261D08">
        <w:rPr>
          <w:rFonts w:ascii="仿宋" w:eastAsia="仿宋" w:hAnsi="仿宋" w:cs="宋体" w:hint="eastAsia"/>
          <w:b/>
          <w:sz w:val="24"/>
          <w:u w:val="single"/>
        </w:rPr>
        <w:t xml:space="preserve">   </w:t>
      </w:r>
      <w:r w:rsidRPr="00261D08">
        <w:rPr>
          <w:rFonts w:ascii="仿宋" w:eastAsia="仿宋" w:hAnsi="仿宋" w:cs="宋体" w:hint="eastAsia"/>
          <w:b/>
          <w:sz w:val="24"/>
        </w:rPr>
        <w:t>页</w:t>
      </w:r>
    </w:p>
    <w:p w14:paraId="658CA2F9"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附件1：服务详细内容及要求</w:t>
      </w:r>
    </w:p>
    <w:p w14:paraId="5F5524E3" w14:textId="77777777"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附件2：服务团队一览表</w:t>
      </w:r>
    </w:p>
    <w:p w14:paraId="60751106" w14:textId="77777777" w:rsidR="00246829" w:rsidRPr="002E2F81"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lastRenderedPageBreak/>
        <w:t>附件3：售后服务承诺书</w:t>
      </w:r>
    </w:p>
    <w:p w14:paraId="061AF6FD"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5381F949" w14:textId="77777777" w:rsidR="00F907EF" w:rsidRDefault="00F907EF" w:rsidP="00F907EF">
      <w:pPr>
        <w:shd w:val="clear" w:color="auto" w:fill="FFFFFF"/>
        <w:spacing w:line="440" w:lineRule="exact"/>
        <w:ind w:firstLineChars="200" w:firstLine="480"/>
        <w:rPr>
          <w:rFonts w:ascii="宋体" w:hAnsi="宋体"/>
          <w:sz w:val="24"/>
        </w:rPr>
      </w:pPr>
    </w:p>
    <w:p w14:paraId="3C455A42" w14:textId="77777777"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甲方（盖章）：</w:t>
      </w:r>
      <w:r w:rsidRPr="00F907EF">
        <w:rPr>
          <w:rFonts w:ascii="仿宋" w:eastAsia="仿宋" w:hAnsi="仿宋" w:cs="宋体"/>
          <w:sz w:val="24"/>
        </w:rPr>
        <w:t xml:space="preserve">                 </w:t>
      </w:r>
      <w:r w:rsidRPr="00F907EF">
        <w:rPr>
          <w:rFonts w:ascii="仿宋" w:eastAsia="仿宋" w:hAnsi="仿宋" w:cs="宋体" w:hint="eastAsia"/>
          <w:sz w:val="24"/>
        </w:rPr>
        <w:t xml:space="preserve">      乙方（盖章）：</w:t>
      </w:r>
      <w:r w:rsidRPr="00F907EF">
        <w:rPr>
          <w:rFonts w:ascii="仿宋" w:eastAsia="仿宋" w:hAnsi="仿宋" w:cs="宋体"/>
          <w:sz w:val="24"/>
        </w:rPr>
        <w:t xml:space="preserve">        </w:t>
      </w:r>
    </w:p>
    <w:p w14:paraId="4BA46FAA" w14:textId="77777777"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地址：淮安市长江西路</w:t>
      </w:r>
      <w:r w:rsidRPr="00F907EF">
        <w:rPr>
          <w:rFonts w:ascii="仿宋" w:eastAsia="仿宋" w:hAnsi="仿宋" w:cs="宋体"/>
          <w:sz w:val="24"/>
        </w:rPr>
        <w:t>111</w:t>
      </w:r>
      <w:r w:rsidRPr="00F907EF">
        <w:rPr>
          <w:rFonts w:ascii="仿宋" w:eastAsia="仿宋" w:hAnsi="仿宋" w:cs="宋体" w:hint="eastAsia"/>
          <w:sz w:val="24"/>
        </w:rPr>
        <w:t>号</w:t>
      </w:r>
      <w:r w:rsidRPr="00F907EF">
        <w:rPr>
          <w:rFonts w:ascii="仿宋" w:eastAsia="仿宋" w:hAnsi="仿宋" w:cs="宋体"/>
          <w:sz w:val="24"/>
        </w:rPr>
        <w:t xml:space="preserve">     </w:t>
      </w:r>
      <w:r w:rsidRPr="00F907EF">
        <w:rPr>
          <w:rFonts w:ascii="仿宋" w:eastAsia="仿宋" w:hAnsi="仿宋" w:cs="宋体" w:hint="eastAsia"/>
          <w:sz w:val="24"/>
        </w:rPr>
        <w:t xml:space="preserve">       地址：</w:t>
      </w:r>
      <w:r w:rsidRPr="00F907EF">
        <w:rPr>
          <w:rFonts w:ascii="仿宋" w:eastAsia="仿宋" w:hAnsi="仿宋" w:cs="宋体"/>
          <w:sz w:val="24"/>
        </w:rPr>
        <w:t xml:space="preserve">                     </w:t>
      </w:r>
    </w:p>
    <w:p w14:paraId="7E5CB6DA" w14:textId="77777777"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法定（授权）代表人：</w:t>
      </w:r>
      <w:r w:rsidRPr="00F907EF">
        <w:rPr>
          <w:rFonts w:ascii="仿宋" w:eastAsia="仿宋" w:hAnsi="仿宋" w:cs="宋体"/>
          <w:sz w:val="24"/>
        </w:rPr>
        <w:t xml:space="preserve">           </w:t>
      </w:r>
      <w:r w:rsidRPr="00F907EF">
        <w:rPr>
          <w:rFonts w:ascii="仿宋" w:eastAsia="仿宋" w:hAnsi="仿宋" w:cs="宋体" w:hint="eastAsia"/>
          <w:sz w:val="24"/>
        </w:rPr>
        <w:t xml:space="preserve">      法定（授权）代表人：</w:t>
      </w:r>
    </w:p>
    <w:p w14:paraId="45DFD131" w14:textId="77777777"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邮政编码：</w:t>
      </w:r>
      <w:r w:rsidRPr="00F907EF">
        <w:rPr>
          <w:rFonts w:ascii="仿宋" w:eastAsia="仿宋" w:hAnsi="仿宋" w:cs="宋体"/>
          <w:sz w:val="24"/>
        </w:rPr>
        <w:t xml:space="preserve">223300               </w:t>
      </w:r>
      <w:r w:rsidRPr="00F907EF">
        <w:rPr>
          <w:rFonts w:ascii="仿宋" w:eastAsia="仿宋" w:hAnsi="仿宋" w:cs="宋体" w:hint="eastAsia"/>
          <w:sz w:val="24"/>
        </w:rPr>
        <w:t xml:space="preserve">      邮政编码：</w:t>
      </w:r>
    </w:p>
    <w:p w14:paraId="3669125A" w14:textId="77777777"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签名日期：</w:t>
      </w:r>
      <w:r w:rsidRPr="00F907EF">
        <w:rPr>
          <w:rFonts w:ascii="仿宋" w:eastAsia="仿宋" w:hAnsi="仿宋" w:cs="宋体"/>
          <w:sz w:val="24"/>
        </w:rPr>
        <w:t xml:space="preserve">   </w:t>
      </w:r>
      <w:r w:rsidRPr="00F907EF">
        <w:rPr>
          <w:rFonts w:ascii="仿宋" w:eastAsia="仿宋" w:hAnsi="仿宋" w:cs="宋体" w:hint="eastAsia"/>
          <w:sz w:val="24"/>
        </w:rPr>
        <w:t>年</w:t>
      </w:r>
      <w:r w:rsidRPr="00F907EF">
        <w:rPr>
          <w:rFonts w:ascii="仿宋" w:eastAsia="仿宋" w:hAnsi="仿宋" w:cs="宋体"/>
          <w:sz w:val="24"/>
        </w:rPr>
        <w:t xml:space="preserve">  </w:t>
      </w:r>
      <w:r w:rsidRPr="00F907EF">
        <w:rPr>
          <w:rFonts w:ascii="仿宋" w:eastAsia="仿宋" w:hAnsi="仿宋" w:cs="宋体" w:hint="eastAsia"/>
          <w:sz w:val="24"/>
        </w:rPr>
        <w:t>月</w:t>
      </w:r>
      <w:r w:rsidRPr="00F907EF">
        <w:rPr>
          <w:rFonts w:ascii="仿宋" w:eastAsia="仿宋" w:hAnsi="仿宋" w:cs="宋体"/>
          <w:sz w:val="24"/>
        </w:rPr>
        <w:t xml:space="preserve">  </w:t>
      </w:r>
      <w:r w:rsidRPr="00F907EF">
        <w:rPr>
          <w:rFonts w:ascii="仿宋" w:eastAsia="仿宋" w:hAnsi="仿宋" w:cs="宋体" w:hint="eastAsia"/>
          <w:sz w:val="24"/>
        </w:rPr>
        <w:t>日</w:t>
      </w:r>
      <w:r w:rsidRPr="00F907EF">
        <w:rPr>
          <w:rFonts w:ascii="仿宋" w:eastAsia="仿宋" w:hAnsi="仿宋" w:cs="宋体"/>
          <w:sz w:val="24"/>
        </w:rPr>
        <w:t xml:space="preserve">        </w:t>
      </w:r>
      <w:r w:rsidRPr="00F907EF">
        <w:rPr>
          <w:rFonts w:ascii="仿宋" w:eastAsia="仿宋" w:hAnsi="仿宋" w:cs="宋体" w:hint="eastAsia"/>
          <w:sz w:val="24"/>
        </w:rPr>
        <w:t xml:space="preserve">      签名日期：</w:t>
      </w:r>
      <w:r w:rsidRPr="00F907EF">
        <w:rPr>
          <w:rFonts w:ascii="仿宋" w:eastAsia="仿宋" w:hAnsi="仿宋" w:cs="宋体"/>
          <w:sz w:val="24"/>
        </w:rPr>
        <w:t xml:space="preserve">   </w:t>
      </w:r>
      <w:r w:rsidRPr="00F907EF">
        <w:rPr>
          <w:rFonts w:ascii="仿宋" w:eastAsia="仿宋" w:hAnsi="仿宋" w:cs="宋体" w:hint="eastAsia"/>
          <w:sz w:val="24"/>
        </w:rPr>
        <w:t>年</w:t>
      </w:r>
      <w:r w:rsidRPr="00F907EF">
        <w:rPr>
          <w:rFonts w:ascii="仿宋" w:eastAsia="仿宋" w:hAnsi="仿宋" w:cs="宋体"/>
          <w:sz w:val="24"/>
        </w:rPr>
        <w:t xml:space="preserve">  </w:t>
      </w:r>
      <w:r w:rsidRPr="00F907EF">
        <w:rPr>
          <w:rFonts w:ascii="仿宋" w:eastAsia="仿宋" w:hAnsi="仿宋" w:cs="宋体" w:hint="eastAsia"/>
          <w:sz w:val="24"/>
        </w:rPr>
        <w:t>月</w:t>
      </w:r>
      <w:r w:rsidRPr="00F907EF">
        <w:rPr>
          <w:rFonts w:ascii="仿宋" w:eastAsia="仿宋" w:hAnsi="仿宋" w:cs="宋体"/>
          <w:sz w:val="24"/>
        </w:rPr>
        <w:t xml:space="preserve">  </w:t>
      </w:r>
      <w:r w:rsidRPr="00F907EF">
        <w:rPr>
          <w:rFonts w:ascii="仿宋" w:eastAsia="仿宋" w:hAnsi="仿宋" w:cs="宋体" w:hint="eastAsia"/>
          <w:sz w:val="24"/>
        </w:rPr>
        <w:t>日</w:t>
      </w:r>
      <w:r w:rsidRPr="00F907EF">
        <w:rPr>
          <w:rFonts w:ascii="仿宋" w:eastAsia="仿宋" w:hAnsi="仿宋" w:cs="宋体"/>
          <w:sz w:val="24"/>
        </w:rPr>
        <w:t xml:space="preserve">       </w:t>
      </w:r>
    </w:p>
    <w:p w14:paraId="77F1E075" w14:textId="77777777" w:rsidR="00F907EF" w:rsidRDefault="00F907EF" w:rsidP="00F907EF">
      <w:pPr>
        <w:shd w:val="clear" w:color="auto" w:fill="FFFFFF"/>
        <w:spacing w:line="440" w:lineRule="exact"/>
        <w:rPr>
          <w:rFonts w:ascii="宋体" w:hAnsi="宋体"/>
          <w:sz w:val="24"/>
        </w:rPr>
      </w:pPr>
    </w:p>
    <w:p w14:paraId="153CD993" w14:textId="77777777" w:rsidR="00F907EF" w:rsidRPr="00F907EF" w:rsidRDefault="00F907EF" w:rsidP="00BC286B">
      <w:pPr>
        <w:widowControl w:val="0"/>
        <w:spacing w:beforeLines="50" w:before="156" w:line="500" w:lineRule="exact"/>
        <w:jc w:val="center"/>
        <w:outlineLvl w:val="0"/>
        <w:rPr>
          <w:rFonts w:ascii="黑体" w:eastAsia="黑体" w:hAnsi="黑体" w:cs="宋体"/>
          <w:sz w:val="30"/>
          <w:szCs w:val="30"/>
        </w:rPr>
      </w:pPr>
    </w:p>
    <w:p w14:paraId="5A7393A0"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1EF335F2"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73695010"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2A317D22"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479A5CFD"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07EE355F"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588240B9"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17F9D06D"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65BDA98E"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381EA320"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0A64C3BE"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56B5FD94"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1ECE0164"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60181F03" w14:textId="77777777" w:rsidR="00F907EF" w:rsidRDefault="00F907EF" w:rsidP="00BC286B">
      <w:pPr>
        <w:widowControl w:val="0"/>
        <w:spacing w:beforeLines="50" w:before="156" w:line="500" w:lineRule="exact"/>
        <w:jc w:val="center"/>
        <w:outlineLvl w:val="0"/>
        <w:rPr>
          <w:rFonts w:ascii="黑体" w:eastAsia="黑体" w:hAnsi="黑体" w:cs="宋体"/>
          <w:sz w:val="30"/>
          <w:szCs w:val="30"/>
        </w:rPr>
      </w:pPr>
    </w:p>
    <w:p w14:paraId="186A8D16" w14:textId="77777777"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9"/>
    </w:p>
    <w:p w14:paraId="4AB3340C" w14:textId="77777777" w:rsidR="00246829" w:rsidRPr="00BB06DF"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BB06DF">
        <w:rPr>
          <w:rFonts w:ascii="仿宋" w:eastAsia="仿宋" w:hAnsi="仿宋" w:cs="宋体" w:hint="eastAsia"/>
          <w:b/>
          <w:sz w:val="24"/>
          <w:szCs w:val="24"/>
        </w:rPr>
        <w:t>一、项目概况</w:t>
      </w:r>
    </w:p>
    <w:p w14:paraId="57E08CE5" w14:textId="77777777" w:rsidR="00246829" w:rsidRPr="00BB06DF" w:rsidRDefault="00246829" w:rsidP="00246829">
      <w:pPr>
        <w:pStyle w:val="22"/>
        <w:spacing w:line="520" w:lineRule="exact"/>
        <w:ind w:firstLineChars="200" w:firstLine="480"/>
        <w:jc w:val="both"/>
        <w:rPr>
          <w:rFonts w:ascii="仿宋" w:eastAsia="仿宋" w:hAnsi="仿宋" w:cs="宋体"/>
          <w:sz w:val="24"/>
          <w:szCs w:val="24"/>
        </w:rPr>
      </w:pPr>
      <w:bookmarkStart w:id="30" w:name="OLE_LINK14"/>
      <w:bookmarkStart w:id="31" w:name="OLE_LINK15"/>
      <w:bookmarkStart w:id="32" w:name="OLE_LINK18"/>
      <w:r w:rsidRPr="00BB06DF">
        <w:rPr>
          <w:rFonts w:ascii="仿宋" w:eastAsia="仿宋" w:hAnsi="仿宋" w:cs="宋体" w:hint="eastAsia"/>
          <w:sz w:val="24"/>
          <w:szCs w:val="24"/>
        </w:rPr>
        <w:t>为保障我校硕士学位论文盲审工作顺利进行，确保评审质量，</w:t>
      </w:r>
      <w:r>
        <w:rPr>
          <w:rFonts w:ascii="仿宋" w:eastAsia="仿宋" w:hAnsi="仿宋" w:cs="宋体" w:hint="eastAsia"/>
          <w:sz w:val="24"/>
          <w:szCs w:val="24"/>
        </w:rPr>
        <w:t>特公开</w:t>
      </w:r>
      <w:r w:rsidR="00400EFD">
        <w:rPr>
          <w:rFonts w:ascii="仿宋" w:eastAsia="仿宋" w:hAnsi="仿宋" w:cs="宋体" w:hint="eastAsia"/>
          <w:sz w:val="24"/>
          <w:szCs w:val="24"/>
        </w:rPr>
        <w:t>遴选</w:t>
      </w:r>
      <w:r>
        <w:rPr>
          <w:rFonts w:ascii="仿宋" w:eastAsia="仿宋" w:hAnsi="仿宋" w:cs="宋体" w:hint="eastAsia"/>
          <w:sz w:val="24"/>
          <w:szCs w:val="24"/>
        </w:rPr>
        <w:t>符合</w:t>
      </w:r>
      <w:r w:rsidRPr="00BB06DF">
        <w:rPr>
          <w:rFonts w:ascii="仿宋" w:eastAsia="仿宋" w:hAnsi="仿宋" w:cs="宋体" w:hint="eastAsia"/>
          <w:sz w:val="24"/>
          <w:szCs w:val="24"/>
        </w:rPr>
        <w:t>相关资质的第三方评估机构</w:t>
      </w:r>
      <w:r>
        <w:rPr>
          <w:rFonts w:ascii="仿宋" w:eastAsia="仿宋" w:hAnsi="仿宋" w:cs="宋体" w:hint="eastAsia"/>
          <w:sz w:val="24"/>
          <w:szCs w:val="24"/>
        </w:rPr>
        <w:t>一个</w:t>
      </w:r>
      <w:r w:rsidRPr="00BB06DF">
        <w:rPr>
          <w:rFonts w:ascii="仿宋" w:eastAsia="仿宋" w:hAnsi="仿宋" w:cs="宋体" w:hint="eastAsia"/>
          <w:sz w:val="24"/>
          <w:szCs w:val="24"/>
        </w:rPr>
        <w:t>，由评估机构邀请相关学科高水平院校的同行专家对我校硕士学位论文进行匿名评审。</w:t>
      </w:r>
    </w:p>
    <w:bookmarkEnd w:id="30"/>
    <w:bookmarkEnd w:id="31"/>
    <w:bookmarkEnd w:id="32"/>
    <w:p w14:paraId="5C8A138B" w14:textId="77777777" w:rsidR="00246829" w:rsidRPr="00BB06DF"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BB06DF">
        <w:rPr>
          <w:rFonts w:ascii="仿宋" w:eastAsia="仿宋" w:hAnsi="仿宋" w:cs="宋体" w:hint="eastAsia"/>
          <w:b/>
          <w:sz w:val="24"/>
          <w:szCs w:val="24"/>
        </w:rPr>
        <w:t>二、项目基本情况</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843"/>
        <w:gridCol w:w="1276"/>
        <w:gridCol w:w="2067"/>
      </w:tblGrid>
      <w:tr w:rsidR="00246829" w:rsidRPr="00BB06DF" w14:paraId="7073FCC9" w14:textId="77777777" w:rsidTr="00C46C7E">
        <w:trPr>
          <w:trHeight w:val="848"/>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81C99FB"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项目内容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4C0DE5"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论文篇数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BDF09E"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每篇论文盲</w:t>
            </w:r>
            <w:proofErr w:type="gramStart"/>
            <w:r w:rsidRPr="00BB06DF">
              <w:rPr>
                <w:rFonts w:ascii="仿宋" w:eastAsia="仿宋" w:hAnsi="仿宋" w:cs="宋体" w:hint="eastAsia"/>
                <w:kern w:val="0"/>
                <w:sz w:val="24"/>
                <w:szCs w:val="24"/>
              </w:rPr>
              <w:t>审专家</w:t>
            </w:r>
            <w:proofErr w:type="gramEnd"/>
            <w:r w:rsidRPr="00BB06DF">
              <w:rPr>
                <w:rFonts w:ascii="仿宋" w:eastAsia="仿宋" w:hAnsi="仿宋" w:cs="宋体" w:hint="eastAsia"/>
                <w:kern w:val="0"/>
                <w:sz w:val="24"/>
                <w:szCs w:val="24"/>
              </w:rPr>
              <w:t>人数</w:t>
            </w:r>
          </w:p>
        </w:tc>
        <w:tc>
          <w:tcPr>
            <w:tcW w:w="3343" w:type="dxa"/>
            <w:gridSpan w:val="2"/>
            <w:tcBorders>
              <w:top w:val="single" w:sz="4" w:space="0" w:color="auto"/>
              <w:left w:val="single" w:sz="4" w:space="0" w:color="auto"/>
              <w:bottom w:val="single" w:sz="4" w:space="0" w:color="auto"/>
              <w:right w:val="single" w:sz="4" w:space="0" w:color="auto"/>
            </w:tcBorders>
            <w:vAlign w:val="center"/>
            <w:hideMark/>
          </w:tcPr>
          <w:p w14:paraId="2DC4C2DA"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proofErr w:type="gramStart"/>
            <w:r w:rsidRPr="00BB06DF">
              <w:rPr>
                <w:rFonts w:ascii="仿宋" w:eastAsia="仿宋" w:hAnsi="仿宋" w:cs="宋体" w:hint="eastAsia"/>
                <w:kern w:val="0"/>
                <w:sz w:val="24"/>
                <w:szCs w:val="24"/>
              </w:rPr>
              <w:t>每篇次</w:t>
            </w:r>
            <w:proofErr w:type="gramEnd"/>
            <w:r w:rsidRPr="00BB06DF">
              <w:rPr>
                <w:rFonts w:ascii="仿宋" w:eastAsia="仿宋" w:hAnsi="仿宋" w:cs="宋体" w:hint="eastAsia"/>
                <w:kern w:val="0"/>
                <w:sz w:val="24"/>
                <w:szCs w:val="24"/>
              </w:rPr>
              <w:t>最高限价</w:t>
            </w:r>
          </w:p>
        </w:tc>
      </w:tr>
      <w:tr w:rsidR="00246829" w:rsidRPr="00BB06DF" w14:paraId="259CBB7E" w14:textId="77777777" w:rsidTr="00C46C7E">
        <w:trPr>
          <w:trHeight w:val="48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CB591D3"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硕士学位论文盲</w:t>
            </w:r>
            <w:proofErr w:type="gramStart"/>
            <w:r w:rsidRPr="00BB06DF">
              <w:rPr>
                <w:rFonts w:ascii="仿宋" w:eastAsia="仿宋" w:hAnsi="仿宋" w:cs="宋体" w:hint="eastAsia"/>
                <w:kern w:val="0"/>
                <w:sz w:val="24"/>
                <w:szCs w:val="24"/>
              </w:rPr>
              <w:t>审服务</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CA80738" w14:textId="77777777" w:rsidR="00246829" w:rsidRPr="00BB06DF" w:rsidRDefault="00246829" w:rsidP="00C46C7E">
            <w:pPr>
              <w:spacing w:line="520" w:lineRule="exact"/>
              <w:jc w:val="center"/>
              <w:textAlignment w:val="center"/>
              <w:rPr>
                <w:rFonts w:ascii="仿宋" w:eastAsia="仿宋" w:hAnsi="仿宋" w:cs="宋体"/>
                <w:sz w:val="24"/>
                <w:szCs w:val="24"/>
              </w:rPr>
            </w:pPr>
            <w:r w:rsidRPr="00BB06DF">
              <w:rPr>
                <w:rFonts w:ascii="仿宋" w:eastAsia="仿宋" w:hAnsi="仿宋" w:cs="宋体" w:hint="eastAsia"/>
                <w:sz w:val="24"/>
                <w:szCs w:val="24"/>
              </w:rPr>
              <w:t>450</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29D8B1"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AE6FB"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中文</w:t>
            </w:r>
          </w:p>
        </w:tc>
        <w:tc>
          <w:tcPr>
            <w:tcW w:w="2067" w:type="dxa"/>
            <w:tcBorders>
              <w:top w:val="single" w:sz="4" w:space="0" w:color="auto"/>
              <w:left w:val="single" w:sz="4" w:space="0" w:color="auto"/>
              <w:bottom w:val="single" w:sz="4" w:space="0" w:color="auto"/>
              <w:right w:val="single" w:sz="4" w:space="0" w:color="auto"/>
            </w:tcBorders>
            <w:vAlign w:val="center"/>
            <w:hideMark/>
          </w:tcPr>
          <w:p w14:paraId="4D2BD525"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360.00元</w:t>
            </w:r>
          </w:p>
        </w:tc>
      </w:tr>
      <w:tr w:rsidR="00246829" w:rsidRPr="00BB06DF" w14:paraId="60FBAEE7" w14:textId="77777777" w:rsidTr="00C46C7E">
        <w:trPr>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19C74" w14:textId="77777777" w:rsidR="00246829" w:rsidRPr="00BB06DF" w:rsidRDefault="00246829" w:rsidP="00C46C7E">
            <w:pPr>
              <w:rPr>
                <w:rFonts w:ascii="仿宋" w:eastAsia="仿宋" w:hAnsi="仿宋"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BD326" w14:textId="77777777" w:rsidR="00246829" w:rsidRPr="00BB06DF" w:rsidRDefault="00246829" w:rsidP="00C46C7E">
            <w:pPr>
              <w:rPr>
                <w:rFonts w:ascii="仿宋" w:eastAsia="仿宋" w:hAnsi="仿宋"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03DCE" w14:textId="77777777" w:rsidR="00246829" w:rsidRPr="00BB06DF" w:rsidRDefault="00246829" w:rsidP="00C46C7E">
            <w:pPr>
              <w:rPr>
                <w:rFonts w:ascii="仿宋" w:eastAsia="仿宋" w:hAnsi="仿宋"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A00258"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外文</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486C336" w14:textId="77777777"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460.00元</w:t>
            </w:r>
          </w:p>
        </w:tc>
      </w:tr>
    </w:tbl>
    <w:p w14:paraId="3271CE47" w14:textId="77777777" w:rsidR="002029C5" w:rsidRDefault="00246829" w:rsidP="00246829">
      <w:pPr>
        <w:pStyle w:val="22"/>
        <w:spacing w:line="520" w:lineRule="exact"/>
        <w:ind w:firstLineChars="200" w:firstLine="480"/>
        <w:jc w:val="both"/>
        <w:rPr>
          <w:rFonts w:ascii="仿宋" w:eastAsia="仿宋" w:hAnsi="仿宋" w:cs="宋体"/>
          <w:sz w:val="24"/>
          <w:szCs w:val="24"/>
        </w:rPr>
      </w:pPr>
      <w:r w:rsidRPr="00BB06DF">
        <w:rPr>
          <w:rFonts w:ascii="仿宋" w:eastAsia="仿宋" w:hAnsi="仿宋" w:cs="宋体" w:hint="eastAsia"/>
          <w:sz w:val="24"/>
          <w:szCs w:val="24"/>
        </w:rPr>
        <w:t>注：上述送审论文数量均为预估数量，届时根据实际评阅数量进行结算。</w:t>
      </w:r>
    </w:p>
    <w:p w14:paraId="53034505" w14:textId="77777777" w:rsidR="00246829" w:rsidRPr="002029C5" w:rsidRDefault="002029C5" w:rsidP="002029C5">
      <w:pPr>
        <w:pStyle w:val="22"/>
        <w:spacing w:line="520" w:lineRule="exact"/>
        <w:ind w:firstLineChars="200" w:firstLine="482"/>
        <w:jc w:val="both"/>
        <w:rPr>
          <w:rFonts w:ascii="仿宋" w:eastAsia="仿宋" w:hAnsi="仿宋" w:cs="宋体"/>
          <w:b/>
          <w:sz w:val="24"/>
          <w:szCs w:val="24"/>
          <w:u w:val="single"/>
        </w:rPr>
      </w:pPr>
      <w:r>
        <w:rPr>
          <w:rFonts w:ascii="仿宋" w:eastAsia="仿宋" w:hAnsi="仿宋" w:cs="宋体" w:hint="eastAsia"/>
          <w:b/>
          <w:sz w:val="24"/>
          <w:szCs w:val="24"/>
          <w:u w:val="single"/>
        </w:rPr>
        <w:t>★</w:t>
      </w:r>
      <w:r w:rsidR="00246829" w:rsidRPr="002029C5">
        <w:rPr>
          <w:rFonts w:ascii="仿宋" w:eastAsia="仿宋" w:hAnsi="仿宋" w:cs="宋体" w:hint="eastAsia"/>
          <w:b/>
          <w:sz w:val="24"/>
          <w:szCs w:val="24"/>
          <w:u w:val="single"/>
        </w:rPr>
        <w:t>各</w:t>
      </w:r>
      <w:r w:rsidR="00354323" w:rsidRPr="002029C5">
        <w:rPr>
          <w:rFonts w:ascii="仿宋" w:eastAsia="仿宋" w:hAnsi="仿宋" w:cs="宋体" w:hint="eastAsia"/>
          <w:b/>
          <w:sz w:val="24"/>
          <w:szCs w:val="24"/>
          <w:u w:val="single"/>
        </w:rPr>
        <w:t>供应商</w:t>
      </w:r>
      <w:r w:rsidR="00246829" w:rsidRPr="002029C5">
        <w:rPr>
          <w:rFonts w:ascii="仿宋" w:eastAsia="仿宋" w:hAnsi="仿宋" w:cs="宋体" w:hint="eastAsia"/>
          <w:b/>
          <w:sz w:val="24"/>
          <w:szCs w:val="24"/>
          <w:u w:val="single"/>
        </w:rPr>
        <w:t>报价不得超过设定的</w:t>
      </w:r>
      <w:proofErr w:type="gramStart"/>
      <w:r w:rsidR="00246829" w:rsidRPr="002029C5">
        <w:rPr>
          <w:rFonts w:ascii="仿宋" w:eastAsia="仿宋" w:hAnsi="仿宋" w:cs="宋体" w:hint="eastAsia"/>
          <w:b/>
          <w:sz w:val="24"/>
          <w:szCs w:val="24"/>
          <w:u w:val="single"/>
        </w:rPr>
        <w:t>每篇次</w:t>
      </w:r>
      <w:proofErr w:type="gramEnd"/>
      <w:r w:rsidR="00246829" w:rsidRPr="002029C5">
        <w:rPr>
          <w:rFonts w:ascii="仿宋" w:eastAsia="仿宋" w:hAnsi="仿宋" w:cs="宋体" w:hint="eastAsia"/>
          <w:b/>
          <w:sz w:val="24"/>
          <w:szCs w:val="24"/>
          <w:u w:val="single"/>
        </w:rPr>
        <w:t>最高限价，否则作为无效</w:t>
      </w:r>
      <w:r w:rsidR="002C152B">
        <w:rPr>
          <w:rFonts w:ascii="仿宋" w:eastAsia="仿宋" w:hAnsi="仿宋" w:cs="宋体" w:hint="eastAsia"/>
          <w:b/>
          <w:sz w:val="24"/>
          <w:szCs w:val="24"/>
          <w:u w:val="single"/>
        </w:rPr>
        <w:t>响应文件</w:t>
      </w:r>
      <w:r w:rsidR="00246829" w:rsidRPr="002029C5">
        <w:rPr>
          <w:rFonts w:ascii="仿宋" w:eastAsia="仿宋" w:hAnsi="仿宋" w:cs="宋体" w:hint="eastAsia"/>
          <w:b/>
          <w:sz w:val="24"/>
          <w:szCs w:val="24"/>
          <w:u w:val="single"/>
        </w:rPr>
        <w:t>处理。</w:t>
      </w:r>
    </w:p>
    <w:p w14:paraId="3F7BB8BE" w14:textId="77777777" w:rsidR="00246829" w:rsidRPr="00BB06DF" w:rsidRDefault="00246829" w:rsidP="00246829">
      <w:pPr>
        <w:pStyle w:val="22"/>
        <w:spacing w:line="520" w:lineRule="exact"/>
        <w:ind w:firstLineChars="200" w:firstLine="480"/>
        <w:jc w:val="both"/>
        <w:rPr>
          <w:rFonts w:ascii="仿宋" w:eastAsia="仿宋" w:hAnsi="仿宋" w:cs="宋体"/>
          <w:sz w:val="24"/>
          <w:szCs w:val="24"/>
        </w:rPr>
      </w:pPr>
      <w:r w:rsidRPr="00BB06DF">
        <w:rPr>
          <w:rFonts w:ascii="仿宋" w:eastAsia="仿宋" w:hAnsi="仿宋" w:cs="宋体" w:hint="eastAsia"/>
          <w:sz w:val="24"/>
          <w:szCs w:val="24"/>
        </w:rPr>
        <w:t>合同履行期限：三年。本项目采购采用一次采购三年沿用、合同一年一签的方式实施，项目服务期限自合同生效之日起，期限三年。每年期满后，采购人根据相关政策以及</w:t>
      </w:r>
      <w:bookmarkStart w:id="33" w:name="OLE_LINK77"/>
      <w:bookmarkStart w:id="34" w:name="OLE_LINK81"/>
      <w:r w:rsidR="002029C5">
        <w:rPr>
          <w:rFonts w:ascii="仿宋" w:eastAsia="仿宋" w:hAnsi="仿宋" w:cs="宋体" w:hint="eastAsia"/>
          <w:sz w:val="24"/>
          <w:szCs w:val="24"/>
        </w:rPr>
        <w:t>成交</w:t>
      </w:r>
      <w:r w:rsidRPr="00BB06DF">
        <w:rPr>
          <w:rFonts w:ascii="仿宋" w:eastAsia="仿宋" w:hAnsi="仿宋" w:cs="宋体" w:hint="eastAsia"/>
          <w:sz w:val="24"/>
          <w:szCs w:val="24"/>
        </w:rPr>
        <w:t>人</w:t>
      </w:r>
      <w:bookmarkEnd w:id="33"/>
      <w:bookmarkEnd w:id="34"/>
      <w:r w:rsidRPr="00BB06DF">
        <w:rPr>
          <w:rFonts w:ascii="仿宋" w:eastAsia="仿宋" w:hAnsi="仿宋" w:cs="宋体" w:hint="eastAsia"/>
          <w:sz w:val="24"/>
          <w:szCs w:val="24"/>
        </w:rPr>
        <w:t>服务质量与</w:t>
      </w:r>
      <w:r w:rsidR="002029C5">
        <w:rPr>
          <w:rFonts w:ascii="仿宋" w:eastAsia="仿宋" w:hAnsi="仿宋" w:cs="宋体" w:hint="eastAsia"/>
          <w:sz w:val="24"/>
          <w:szCs w:val="24"/>
        </w:rPr>
        <w:t>成交人</w:t>
      </w:r>
      <w:r w:rsidRPr="00BB06DF">
        <w:rPr>
          <w:rFonts w:ascii="仿宋" w:eastAsia="仿宋" w:hAnsi="仿宋" w:cs="宋体" w:hint="eastAsia"/>
          <w:sz w:val="24"/>
          <w:szCs w:val="24"/>
        </w:rPr>
        <w:t>续签下一年合同，但</w:t>
      </w:r>
      <w:r w:rsidR="0039602E">
        <w:rPr>
          <w:rFonts w:ascii="仿宋" w:eastAsia="仿宋" w:hAnsi="仿宋" w:cs="宋体" w:hint="eastAsia"/>
          <w:sz w:val="24"/>
          <w:szCs w:val="24"/>
        </w:rPr>
        <w:t>成交</w:t>
      </w:r>
      <w:r w:rsidRPr="00BB06DF">
        <w:rPr>
          <w:rFonts w:ascii="仿宋" w:eastAsia="仿宋" w:hAnsi="仿宋" w:cs="宋体" w:hint="eastAsia"/>
          <w:sz w:val="24"/>
          <w:szCs w:val="24"/>
        </w:rPr>
        <w:t>单价不予调整。</w:t>
      </w:r>
    </w:p>
    <w:p w14:paraId="086B2865" w14:textId="77777777" w:rsidR="00246829" w:rsidRPr="00BB06DF"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BB06DF">
        <w:rPr>
          <w:rFonts w:ascii="仿宋" w:eastAsia="仿宋" w:hAnsi="仿宋" w:cs="宋体" w:hint="eastAsia"/>
          <w:b/>
          <w:sz w:val="24"/>
          <w:szCs w:val="24"/>
        </w:rPr>
        <w:t>三、项目要求</w:t>
      </w:r>
    </w:p>
    <w:p w14:paraId="11F9563A" w14:textId="77777777" w:rsidR="00246829" w:rsidRPr="000D2C79" w:rsidRDefault="00246829" w:rsidP="00246829">
      <w:pPr>
        <w:pStyle w:val="22"/>
        <w:spacing w:line="520" w:lineRule="exact"/>
        <w:ind w:firstLineChars="200" w:firstLine="482"/>
        <w:jc w:val="center"/>
        <w:rPr>
          <w:rFonts w:ascii="仿宋" w:eastAsia="仿宋" w:hAnsi="仿宋" w:cs="宋体"/>
          <w:b/>
          <w:sz w:val="24"/>
          <w:szCs w:val="24"/>
        </w:rPr>
      </w:pPr>
      <w:r w:rsidRPr="000D2C79">
        <w:rPr>
          <w:rFonts w:ascii="仿宋" w:eastAsia="仿宋" w:hAnsi="仿宋" w:cs="宋体" w:hint="eastAsia"/>
          <w:b/>
          <w:sz w:val="24"/>
          <w:szCs w:val="24"/>
        </w:rPr>
        <w:t>技术规格及要求</w:t>
      </w:r>
    </w:p>
    <w:tbl>
      <w:tblPr>
        <w:tblStyle w:val="a6"/>
        <w:tblW w:w="0" w:type="auto"/>
        <w:tblLook w:val="04A0" w:firstRow="1" w:lastRow="0" w:firstColumn="1" w:lastColumn="0" w:noHBand="0" w:noVBand="1"/>
      </w:tblPr>
      <w:tblGrid>
        <w:gridCol w:w="9854"/>
      </w:tblGrid>
      <w:tr w:rsidR="00246829" w14:paraId="586F44F0" w14:textId="77777777" w:rsidTr="00C46C7E">
        <w:tc>
          <w:tcPr>
            <w:tcW w:w="9854" w:type="dxa"/>
          </w:tcPr>
          <w:p w14:paraId="256DB701"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（一）论文送审平台功能要求</w:t>
            </w:r>
          </w:p>
          <w:p w14:paraId="7D126339"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1.支持淮阴师范学院独立的登录界面和专属域名。</w:t>
            </w:r>
          </w:p>
          <w:p w14:paraId="457574F2"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2.支持在权限配置中设置专家是否准许下载论文。</w:t>
            </w:r>
          </w:p>
          <w:p w14:paraId="46144FD7"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3.系统可分为研究生处账户、学院账户、专家账户和学生账户。各角色都有独立丰富的权限配置。研究生处账户可根据各个学院的使用情况配置相应权限。各级账户之间数据独立，</w:t>
            </w:r>
            <w:r w:rsidRPr="000D2C79">
              <w:rPr>
                <w:rFonts w:ascii="仿宋" w:eastAsia="仿宋" w:hAnsi="仿宋" w:cs="宋体" w:hint="eastAsia"/>
                <w:sz w:val="24"/>
                <w:szCs w:val="24"/>
              </w:rPr>
              <w:lastRenderedPageBreak/>
              <w:t>确保系统数据安全。</w:t>
            </w:r>
          </w:p>
          <w:p w14:paraId="1447C27A"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4.平台支持研究生处和学院批量上</w:t>
            </w:r>
            <w:proofErr w:type="gramStart"/>
            <w:r w:rsidRPr="000D2C79">
              <w:rPr>
                <w:rFonts w:ascii="仿宋" w:eastAsia="仿宋" w:hAnsi="仿宋" w:cs="宋体" w:hint="eastAsia"/>
                <w:sz w:val="24"/>
                <w:szCs w:val="24"/>
              </w:rPr>
              <w:t>传各个</w:t>
            </w:r>
            <w:proofErr w:type="gramEnd"/>
            <w:r w:rsidRPr="000D2C79">
              <w:rPr>
                <w:rFonts w:ascii="仿宋" w:eastAsia="仿宋" w:hAnsi="仿宋" w:cs="宋体" w:hint="eastAsia"/>
                <w:sz w:val="24"/>
                <w:szCs w:val="24"/>
              </w:rPr>
              <w:t>学院送审学生信息和论文电子版，可单篇或批量下载论文和论文信息表等信息。</w:t>
            </w:r>
          </w:p>
          <w:p w14:paraId="1FFC6DDB"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5.平台支持提供论文格式检测功能，检测内容涉及字体字号、段落格式、摘要、目录、图表、参考文献等，全方位检测论文的规范性，并生成完整的检测分析报告。</w:t>
            </w:r>
          </w:p>
          <w:p w14:paraId="320F327E"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6.平台可根据学校情况灵活定制评阅书模板。</w:t>
            </w:r>
          </w:p>
          <w:p w14:paraId="0C10CDA4"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7.平台提供短信、邮件等及时消息提醒功能，包含：送审提醒、催评、限期</w:t>
            </w:r>
            <w:proofErr w:type="gramStart"/>
            <w:r w:rsidRPr="000D2C79">
              <w:rPr>
                <w:rFonts w:ascii="仿宋" w:eastAsia="仿宋" w:hAnsi="仿宋" w:cs="宋体" w:hint="eastAsia"/>
                <w:sz w:val="24"/>
                <w:szCs w:val="24"/>
              </w:rPr>
              <w:t>确认盲审专家</w:t>
            </w:r>
            <w:proofErr w:type="gramEnd"/>
            <w:r w:rsidRPr="000D2C79">
              <w:rPr>
                <w:rFonts w:ascii="仿宋" w:eastAsia="仿宋" w:hAnsi="仿宋" w:cs="宋体" w:hint="eastAsia"/>
                <w:sz w:val="24"/>
                <w:szCs w:val="24"/>
              </w:rPr>
              <w:t>、评审费提取提醒等。</w:t>
            </w:r>
          </w:p>
          <w:p w14:paraId="7BADB317"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8.研究生处可以通过平台对学校、学院的送审情况进行实时监督与管理。评审过程中，各类账户均可查看评阅进度、查看和下载评阅意见信息（不能查阅或下载评审专家的具体信息）；评审结束后，仅限研究生处账户可查阅或下载</w:t>
            </w:r>
            <w:proofErr w:type="gramStart"/>
            <w:r w:rsidRPr="000D2C79">
              <w:rPr>
                <w:rFonts w:ascii="仿宋" w:eastAsia="仿宋" w:hAnsi="仿宋" w:cs="宋体" w:hint="eastAsia"/>
                <w:sz w:val="24"/>
                <w:szCs w:val="24"/>
              </w:rPr>
              <w:t>含专家</w:t>
            </w:r>
            <w:proofErr w:type="gramEnd"/>
            <w:r w:rsidRPr="000D2C79">
              <w:rPr>
                <w:rFonts w:ascii="仿宋" w:eastAsia="仿宋" w:hAnsi="仿宋" w:cs="宋体" w:hint="eastAsia"/>
                <w:sz w:val="24"/>
                <w:szCs w:val="24"/>
              </w:rPr>
              <w:t>具体信息的评阅意见书。</w:t>
            </w:r>
          </w:p>
          <w:p w14:paraId="51BC6121"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9.支持在线查看评审成绩，界面直观显示同一个人的多个评阅成绩。</w:t>
            </w:r>
          </w:p>
          <w:p w14:paraId="42E71EDB"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10.支持批量、单个下载评审结果，自定义命名格式等。</w:t>
            </w:r>
          </w:p>
          <w:p w14:paraId="379798AB"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11.支持对送审论文和评审结果等进行文件夹管理，操作便捷。</w:t>
            </w:r>
          </w:p>
          <w:p w14:paraId="4DC89B2E"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12.平台加</w:t>
            </w:r>
            <w:proofErr w:type="gramStart"/>
            <w:r w:rsidRPr="000D2C79">
              <w:rPr>
                <w:rFonts w:ascii="仿宋" w:eastAsia="仿宋" w:hAnsi="仿宋" w:cs="宋体" w:hint="eastAsia"/>
                <w:sz w:val="24"/>
                <w:szCs w:val="24"/>
              </w:rPr>
              <w:t>送功能</w:t>
            </w:r>
            <w:proofErr w:type="gramEnd"/>
            <w:r w:rsidRPr="000D2C79">
              <w:rPr>
                <w:rFonts w:ascii="仿宋" w:eastAsia="仿宋" w:hAnsi="仿宋" w:cs="宋体" w:hint="eastAsia"/>
                <w:sz w:val="24"/>
                <w:szCs w:val="24"/>
              </w:rPr>
              <w:t>完善，支持追加专家评审和修改后再送审，能够方便高效进行特殊流程评审。</w:t>
            </w:r>
          </w:p>
          <w:p w14:paraId="23F6235B"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13.专家可对论文进行在线批注，且各类账户均可在线查看批注内容。</w:t>
            </w:r>
          </w:p>
          <w:p w14:paraId="34B72643"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14.支持按学院、姓名、学号等对评审结果排序（在系统对应列名后面有排序小标，点击即可正序、逆序排序），支持在查看评审结果界面学校能够直观查看相关评审状态。可按学院、学生类型、学位类别、学科专业、评审专家等字段对评审结果进行统计分析，生成丰富的图表化评议结果查询统计，纵向趋势图和横向对比图，提供数据分析和年度报告。</w:t>
            </w:r>
          </w:p>
          <w:p w14:paraId="7143A7C3"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15.</w:t>
            </w:r>
            <w:proofErr w:type="gramStart"/>
            <w:r w:rsidRPr="000D2C79">
              <w:rPr>
                <w:rFonts w:ascii="仿宋" w:eastAsia="仿宋" w:hAnsi="仿宋" w:cs="宋体" w:hint="eastAsia"/>
                <w:sz w:val="24"/>
                <w:szCs w:val="24"/>
              </w:rPr>
              <w:t>支持分</w:t>
            </w:r>
            <w:proofErr w:type="gramEnd"/>
            <w:r w:rsidRPr="000D2C79">
              <w:rPr>
                <w:rFonts w:ascii="仿宋" w:eastAsia="仿宋" w:hAnsi="仿宋" w:cs="宋体" w:hint="eastAsia"/>
                <w:sz w:val="24"/>
                <w:szCs w:val="24"/>
              </w:rPr>
              <w:t>差预警功能，对于同一论文不同专家给出的评分，最高分与最低分的分差超过设置的</w:t>
            </w:r>
            <w:proofErr w:type="gramStart"/>
            <w:r w:rsidRPr="000D2C79">
              <w:rPr>
                <w:rFonts w:ascii="仿宋" w:eastAsia="仿宋" w:hAnsi="仿宋" w:cs="宋体" w:hint="eastAsia"/>
                <w:sz w:val="24"/>
                <w:szCs w:val="24"/>
              </w:rPr>
              <w:t>预警分</w:t>
            </w:r>
            <w:proofErr w:type="gramEnd"/>
            <w:r w:rsidRPr="000D2C79">
              <w:rPr>
                <w:rFonts w:ascii="仿宋" w:eastAsia="仿宋" w:hAnsi="仿宋" w:cs="宋体" w:hint="eastAsia"/>
                <w:sz w:val="24"/>
                <w:szCs w:val="24"/>
              </w:rPr>
              <w:t>差时，平台自动预警提醒。</w:t>
            </w:r>
          </w:p>
          <w:p w14:paraId="4B87D25C"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16.支持与我校研究生管理系统的数据对接，</w:t>
            </w:r>
            <w:r w:rsidR="00C741A9" w:rsidRPr="00C741A9">
              <w:rPr>
                <w:rFonts w:ascii="仿宋" w:eastAsia="仿宋" w:hAnsi="仿宋" w:cs="宋体" w:hint="eastAsia"/>
                <w:sz w:val="24"/>
                <w:szCs w:val="24"/>
              </w:rPr>
              <w:t>实现论文直接从研究生管理系统一键推送到</w:t>
            </w:r>
            <w:r w:rsidR="00500FE1" w:rsidRPr="00500FE1">
              <w:rPr>
                <w:rFonts w:ascii="仿宋" w:eastAsia="仿宋" w:hAnsi="仿宋" w:cs="宋体" w:hint="eastAsia"/>
                <w:sz w:val="24"/>
                <w:szCs w:val="24"/>
              </w:rPr>
              <w:lastRenderedPageBreak/>
              <w:t>平台进行送审、评审结果(评审成绩、评阅意见书等)从平台一键推送回我校研究生管理系统。</w:t>
            </w:r>
          </w:p>
          <w:p w14:paraId="349DEA44"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17.评审结束后按学校评阅意见书格式导出所有论文的评审结果（含评审单位和评审专家信息），供学校归档备案。</w:t>
            </w:r>
          </w:p>
          <w:p w14:paraId="2930FA30"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18.支持送审屏蔽管理，用户可设置（或移除）需要屏蔽</w:t>
            </w:r>
            <w:proofErr w:type="gramStart"/>
            <w:r w:rsidRPr="000D2C79">
              <w:rPr>
                <w:rFonts w:ascii="仿宋" w:eastAsia="仿宋" w:hAnsi="仿宋" w:cs="宋体" w:hint="eastAsia"/>
                <w:sz w:val="24"/>
                <w:szCs w:val="24"/>
              </w:rPr>
              <w:t>的接评单位和接评专家</w:t>
            </w:r>
            <w:proofErr w:type="gramEnd"/>
            <w:r w:rsidRPr="000D2C79">
              <w:rPr>
                <w:rFonts w:ascii="仿宋" w:eastAsia="仿宋" w:hAnsi="仿宋" w:cs="宋体" w:hint="eastAsia"/>
                <w:sz w:val="24"/>
                <w:szCs w:val="24"/>
              </w:rPr>
              <w:t>。</w:t>
            </w:r>
          </w:p>
          <w:p w14:paraId="56FAC1DA" w14:textId="77777777" w:rsidR="0024682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19.支持专家评阅意见AIGC检测。</w:t>
            </w:r>
          </w:p>
          <w:p w14:paraId="6CEBADCC"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（二）其它服务要求</w:t>
            </w:r>
          </w:p>
          <w:p w14:paraId="287750A4"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1.委托服务方式：全权委托</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开展论文评审——我校提供学位论文电子稿及有关材料；</w:t>
            </w:r>
            <w:r w:rsidR="002C152B">
              <w:rPr>
                <w:rFonts w:ascii="仿宋" w:eastAsia="仿宋" w:hAnsi="仿宋" w:cs="宋体" w:hint="eastAsia"/>
                <w:sz w:val="24"/>
                <w:szCs w:val="24"/>
              </w:rPr>
              <w:t>供应商</w:t>
            </w:r>
            <w:r w:rsidRPr="000D2C79">
              <w:rPr>
                <w:rFonts w:ascii="仿宋" w:eastAsia="仿宋" w:hAnsi="仿宋" w:cs="宋体" w:hint="eastAsia"/>
                <w:sz w:val="24"/>
                <w:szCs w:val="24"/>
              </w:rPr>
              <w:t>负责按要求聘请专家、管理评审过程、代付劳务费与管理费等，并在规定时间内向我校交付评审结果。</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应保证论文评审工作的保密性，及送审研究生学术成果知识产权的安全性。</w:t>
            </w:r>
          </w:p>
          <w:p w14:paraId="045D5BDA"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2.评审平台各项功能完备、稳定、便捷，具备强大的评审专家资源储备库，能满足我校不同层次、不同学科学位论文的评审要求。</w:t>
            </w:r>
          </w:p>
          <w:p w14:paraId="0C997D7C"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3.</w:t>
            </w:r>
            <w:r w:rsidRPr="00956636">
              <w:rPr>
                <w:rFonts w:ascii="仿宋" w:eastAsia="仿宋" w:hAnsi="仿宋" w:cs="宋体" w:hint="eastAsia"/>
                <w:sz w:val="24"/>
                <w:szCs w:val="24"/>
                <w:u w:val="single"/>
              </w:rPr>
              <w:t>★</w:t>
            </w:r>
            <w:r w:rsidRPr="00956636">
              <w:rPr>
                <w:rFonts w:ascii="仿宋" w:eastAsia="仿宋" w:hAnsi="仿宋" w:cs="宋体" w:hint="eastAsia"/>
                <w:b/>
                <w:sz w:val="24"/>
                <w:szCs w:val="24"/>
                <w:u w:val="single"/>
              </w:rPr>
              <w:t>硕士学位论文评审专家必须为相关学科的博</w:t>
            </w:r>
            <w:proofErr w:type="gramStart"/>
            <w:r w:rsidRPr="00956636">
              <w:rPr>
                <w:rFonts w:ascii="仿宋" w:eastAsia="仿宋" w:hAnsi="仿宋" w:cs="宋体" w:hint="eastAsia"/>
                <w:b/>
                <w:sz w:val="24"/>
                <w:szCs w:val="24"/>
                <w:u w:val="single"/>
              </w:rPr>
              <w:t>导或硕导</w:t>
            </w:r>
            <w:proofErr w:type="gramEnd"/>
            <w:r w:rsidRPr="00956636">
              <w:rPr>
                <w:rFonts w:ascii="仿宋" w:eastAsia="仿宋" w:hAnsi="仿宋" w:cs="宋体" w:hint="eastAsia"/>
                <w:b/>
                <w:sz w:val="24"/>
                <w:szCs w:val="24"/>
                <w:u w:val="single"/>
              </w:rPr>
              <w:t>（副高及以上职称）。专家所属学校须与我校层次相近或高于我校，或专家所在学校的相关学科排名不低于我校</w:t>
            </w:r>
            <w:r w:rsidRPr="000D2C79">
              <w:rPr>
                <w:rFonts w:ascii="仿宋" w:eastAsia="仿宋" w:hAnsi="仿宋" w:cs="宋体" w:hint="eastAsia"/>
                <w:sz w:val="24"/>
                <w:szCs w:val="24"/>
              </w:rPr>
              <w:t>。采购方有权提出送审高校及学科的范围，要求</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在指定的范围内送审。专家与学位论文匹配依次按学位论文的一级学科、二级学科、研究方向进行匹配。</w:t>
            </w:r>
            <w:r w:rsidR="002C152B">
              <w:rPr>
                <w:rFonts w:ascii="仿宋" w:eastAsia="仿宋" w:hAnsi="仿宋" w:cs="宋体" w:hint="eastAsia"/>
                <w:sz w:val="24"/>
                <w:szCs w:val="24"/>
              </w:rPr>
              <w:t>供应商</w:t>
            </w:r>
            <w:r w:rsidRPr="000D2C79">
              <w:rPr>
                <w:rFonts w:ascii="仿宋" w:eastAsia="仿宋" w:hAnsi="仿宋" w:cs="宋体" w:hint="eastAsia"/>
                <w:sz w:val="24"/>
                <w:szCs w:val="24"/>
              </w:rPr>
              <w:t>须对排名版本、指标等进行说明。</w:t>
            </w:r>
          </w:p>
          <w:p w14:paraId="776FB5DE"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4.</w:t>
            </w:r>
            <w:r w:rsidR="000E68C5">
              <w:rPr>
                <w:rFonts w:ascii="仿宋" w:eastAsia="仿宋" w:hAnsi="仿宋" w:cs="宋体" w:hint="eastAsia"/>
                <w:sz w:val="24"/>
                <w:szCs w:val="24"/>
              </w:rPr>
              <w:t>成交</w:t>
            </w:r>
            <w:r>
              <w:rPr>
                <w:rFonts w:ascii="仿宋" w:eastAsia="仿宋" w:hAnsi="仿宋" w:cs="宋体" w:hint="eastAsia"/>
                <w:sz w:val="24"/>
                <w:szCs w:val="24"/>
              </w:rPr>
              <w:t>人</w:t>
            </w:r>
            <w:r w:rsidRPr="000D2C79">
              <w:rPr>
                <w:rFonts w:ascii="仿宋" w:eastAsia="仿宋" w:hAnsi="仿宋" w:cs="宋体" w:hint="eastAsia"/>
                <w:sz w:val="24"/>
                <w:szCs w:val="24"/>
              </w:rPr>
              <w:t>按采购方要求将论文送到指定院校或指定专家，并持续</w:t>
            </w:r>
            <w:proofErr w:type="gramStart"/>
            <w:r w:rsidRPr="000D2C79">
              <w:rPr>
                <w:rFonts w:ascii="仿宋" w:eastAsia="仿宋" w:hAnsi="仿宋" w:cs="宋体" w:hint="eastAsia"/>
                <w:sz w:val="24"/>
                <w:szCs w:val="24"/>
              </w:rPr>
              <w:t>进行催审工作</w:t>
            </w:r>
            <w:proofErr w:type="gramEnd"/>
            <w:r w:rsidRPr="000D2C79">
              <w:rPr>
                <w:rFonts w:ascii="仿宋" w:eastAsia="仿宋" w:hAnsi="仿宋" w:cs="宋体" w:hint="eastAsia"/>
                <w:sz w:val="24"/>
                <w:szCs w:val="24"/>
              </w:rPr>
              <w:t>。</w:t>
            </w:r>
          </w:p>
          <w:p w14:paraId="13A0EBDB"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5.检查专家评阅结果，发现评阅结果宽泛、评阅意见不具体及专家个人信息不全的情况，</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应及时联系专家修改、补充。</w:t>
            </w:r>
          </w:p>
          <w:p w14:paraId="1F84DABF"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6.</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可提供7x24小时的在线技术支持与服务，平台需安排专门人员对接，如在使用过程中</w:t>
            </w:r>
            <w:proofErr w:type="gramStart"/>
            <w:r w:rsidRPr="000D2C79">
              <w:rPr>
                <w:rFonts w:ascii="仿宋" w:eastAsia="仿宋" w:hAnsi="仿宋" w:cs="宋体" w:hint="eastAsia"/>
                <w:sz w:val="24"/>
                <w:szCs w:val="24"/>
              </w:rPr>
              <w:t>因软件</w:t>
            </w:r>
            <w:proofErr w:type="gramEnd"/>
            <w:r w:rsidRPr="000D2C79">
              <w:rPr>
                <w:rFonts w:ascii="仿宋" w:eastAsia="仿宋" w:hAnsi="仿宋" w:cs="宋体" w:hint="eastAsia"/>
                <w:sz w:val="24"/>
                <w:szCs w:val="24"/>
              </w:rPr>
              <w:t>自身问题导致校方无法正常使用，公司应在1小时内响应，24小时内解决问题。</w:t>
            </w:r>
          </w:p>
          <w:p w14:paraId="46C88EFA"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7.培训计划：</w:t>
            </w:r>
            <w:r w:rsidR="002C152B">
              <w:rPr>
                <w:rFonts w:ascii="仿宋" w:eastAsia="仿宋" w:hAnsi="仿宋" w:cs="宋体" w:hint="eastAsia"/>
                <w:sz w:val="24"/>
                <w:szCs w:val="24"/>
              </w:rPr>
              <w:t>供应商</w:t>
            </w:r>
            <w:r w:rsidRPr="000D2C79">
              <w:rPr>
                <w:rFonts w:ascii="仿宋" w:eastAsia="仿宋" w:hAnsi="仿宋" w:cs="宋体" w:hint="eastAsia"/>
                <w:sz w:val="24"/>
                <w:szCs w:val="24"/>
              </w:rPr>
              <w:t>提供免费的操作及维护培训，日常随时响应采购人需求，并加强实操指导；</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应对用户提供及时、有效的培训服务。应用人员的能力和水平是保持软件发</w:t>
            </w:r>
            <w:r w:rsidRPr="000D2C79">
              <w:rPr>
                <w:rFonts w:ascii="仿宋" w:eastAsia="仿宋" w:hAnsi="仿宋" w:cs="宋体" w:hint="eastAsia"/>
                <w:sz w:val="24"/>
                <w:szCs w:val="24"/>
              </w:rPr>
              <w:lastRenderedPageBreak/>
              <w:t>挥良好效益的必要保障，应保证使用人员能独立在日常工作中熟练使用软件。经双方确认后制定合理的培训方案，提供技术、业务的咨询、交流和产品、技术的培训。</w:t>
            </w:r>
          </w:p>
          <w:p w14:paraId="1721F280"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8.严格遵守保密原则，不得向除评审专家外的第三方提供采购方所提交的所有送审材料及相关信息，也不得向第三方提供评审专家名单和评审结果，否则将承担一切法律责任。</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应在</w:t>
            </w:r>
            <w:r w:rsidR="002C152B">
              <w:rPr>
                <w:rFonts w:ascii="仿宋" w:eastAsia="仿宋" w:hAnsi="仿宋" w:cs="宋体" w:hint="eastAsia"/>
                <w:sz w:val="24"/>
                <w:szCs w:val="24"/>
              </w:rPr>
              <w:t>响应文件</w:t>
            </w:r>
            <w:r w:rsidRPr="000D2C79">
              <w:rPr>
                <w:rFonts w:ascii="仿宋" w:eastAsia="仿宋" w:hAnsi="仿宋" w:cs="宋体" w:hint="eastAsia"/>
                <w:sz w:val="24"/>
                <w:szCs w:val="24"/>
              </w:rPr>
              <w:t>中提供保密措施及具体方案。</w:t>
            </w:r>
          </w:p>
          <w:p w14:paraId="0C60DEA3"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9.</w:t>
            </w:r>
            <w:r w:rsidR="002C152B">
              <w:rPr>
                <w:rFonts w:ascii="仿宋" w:eastAsia="仿宋" w:hAnsi="仿宋" w:cs="宋体" w:hint="eastAsia"/>
                <w:sz w:val="24"/>
                <w:szCs w:val="24"/>
              </w:rPr>
              <w:t>供应商</w:t>
            </w:r>
            <w:r w:rsidRPr="000D2C79">
              <w:rPr>
                <w:rFonts w:ascii="仿宋" w:eastAsia="仿宋" w:hAnsi="仿宋" w:cs="宋体" w:hint="eastAsia"/>
                <w:sz w:val="24"/>
                <w:szCs w:val="24"/>
              </w:rPr>
              <w:t>须提供内容详细的整体服务方案，覆盖关于我校送审论文全过程管理。</w:t>
            </w:r>
          </w:p>
          <w:p w14:paraId="7B49C749" w14:textId="77777777"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10.制定适用本校的实施计划包括并不限于追踪机制、预防超期管理、进度保证措施、应急预案和突发情况处理流程等。</w:t>
            </w:r>
          </w:p>
        </w:tc>
      </w:tr>
    </w:tbl>
    <w:p w14:paraId="3FB48A1F" w14:textId="77777777"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lastRenderedPageBreak/>
        <w:t>四、服务人员要求</w:t>
      </w:r>
    </w:p>
    <w:p w14:paraId="0C23A66D" w14:textId="77777777" w:rsidR="00246829" w:rsidRPr="000D2C79" w:rsidRDefault="00CB0C42" w:rsidP="00CB0C42">
      <w:pPr>
        <w:pStyle w:val="22"/>
        <w:widowControl w:val="0"/>
        <w:spacing w:line="520" w:lineRule="exact"/>
        <w:ind w:firstLineChars="200" w:firstLine="482"/>
        <w:jc w:val="both"/>
        <w:rPr>
          <w:rFonts w:ascii="仿宋" w:eastAsia="仿宋" w:hAnsi="仿宋" w:cs="宋体"/>
          <w:sz w:val="24"/>
          <w:szCs w:val="24"/>
        </w:rPr>
      </w:pPr>
      <w:r w:rsidRPr="00CB0C42">
        <w:rPr>
          <w:rFonts w:ascii="仿宋" w:eastAsia="仿宋" w:hAnsi="仿宋" w:cs="宋体" w:hint="eastAsia"/>
          <w:b/>
          <w:sz w:val="24"/>
          <w:szCs w:val="24"/>
          <w:u w:val="single"/>
        </w:rPr>
        <w:t>★</w:t>
      </w:r>
      <w:r w:rsidR="005A70CA" w:rsidRPr="00CB0C42">
        <w:rPr>
          <w:rFonts w:ascii="仿宋" w:eastAsia="仿宋" w:hAnsi="仿宋" w:cs="宋体" w:hint="eastAsia"/>
          <w:b/>
          <w:sz w:val="24"/>
          <w:szCs w:val="24"/>
          <w:u w:val="single"/>
        </w:rPr>
        <w:t>供应商</w:t>
      </w:r>
      <w:r w:rsidR="00246829" w:rsidRPr="00CB0C42">
        <w:rPr>
          <w:rFonts w:ascii="仿宋" w:eastAsia="仿宋" w:hAnsi="仿宋" w:cs="宋体" w:hint="eastAsia"/>
          <w:b/>
          <w:sz w:val="24"/>
          <w:szCs w:val="24"/>
          <w:u w:val="single"/>
        </w:rPr>
        <w:t>需有专门负责运营工作人员不少于3名（在</w:t>
      </w:r>
      <w:r>
        <w:rPr>
          <w:rFonts w:ascii="仿宋" w:eastAsia="仿宋" w:hAnsi="仿宋" w:cs="宋体" w:hint="eastAsia"/>
          <w:b/>
          <w:sz w:val="24"/>
          <w:szCs w:val="24"/>
          <w:u w:val="single"/>
        </w:rPr>
        <w:t>响应</w:t>
      </w:r>
      <w:r w:rsidR="00246829" w:rsidRPr="00CB0C42">
        <w:rPr>
          <w:rFonts w:ascii="仿宋" w:eastAsia="仿宋" w:hAnsi="仿宋" w:cs="宋体" w:hint="eastAsia"/>
          <w:b/>
          <w:sz w:val="24"/>
          <w:szCs w:val="24"/>
          <w:u w:val="single"/>
        </w:rPr>
        <w:t>文件中提供</w:t>
      </w:r>
      <w:bookmarkStart w:id="35" w:name="OLE_LINK23"/>
      <w:bookmarkStart w:id="36" w:name="OLE_LINK24"/>
      <w:r w:rsidR="00246829" w:rsidRPr="00CB0C42">
        <w:rPr>
          <w:rFonts w:ascii="仿宋" w:eastAsia="仿宋" w:hAnsi="仿宋" w:cs="宋体" w:hint="eastAsia"/>
          <w:b/>
          <w:sz w:val="24"/>
          <w:szCs w:val="24"/>
          <w:u w:val="single"/>
        </w:rPr>
        <w:t>工作人员名单</w:t>
      </w:r>
      <w:bookmarkEnd w:id="35"/>
      <w:bookmarkEnd w:id="36"/>
      <w:r w:rsidR="00246829" w:rsidRPr="00CB0C42">
        <w:rPr>
          <w:rFonts w:ascii="仿宋" w:eastAsia="仿宋" w:hAnsi="仿宋" w:cs="宋体" w:hint="eastAsia"/>
          <w:b/>
          <w:sz w:val="24"/>
          <w:szCs w:val="24"/>
          <w:u w:val="single"/>
        </w:rPr>
        <w:t>）</w:t>
      </w:r>
      <w:r w:rsidR="00246829" w:rsidRPr="000D2C79">
        <w:rPr>
          <w:rFonts w:ascii="仿宋" w:eastAsia="仿宋" w:hAnsi="仿宋" w:cs="宋体" w:hint="eastAsia"/>
          <w:sz w:val="24"/>
          <w:szCs w:val="24"/>
        </w:rPr>
        <w:t>，负责论文送审具体事宜。</w:t>
      </w:r>
      <w:r w:rsidR="005A70CA">
        <w:rPr>
          <w:rFonts w:ascii="仿宋" w:eastAsia="仿宋" w:hAnsi="仿宋" w:cs="宋体" w:hint="eastAsia"/>
          <w:sz w:val="24"/>
          <w:szCs w:val="24"/>
        </w:rPr>
        <w:t>成交</w:t>
      </w:r>
      <w:r w:rsidR="00246829" w:rsidRPr="000D2C79">
        <w:rPr>
          <w:rFonts w:ascii="仿宋" w:eastAsia="仿宋" w:hAnsi="仿宋" w:cs="宋体" w:hint="eastAsia"/>
          <w:sz w:val="24"/>
          <w:szCs w:val="24"/>
        </w:rPr>
        <w:t>后</w:t>
      </w:r>
      <w:r w:rsidR="005A70CA">
        <w:rPr>
          <w:rFonts w:ascii="仿宋" w:eastAsia="仿宋" w:hAnsi="仿宋" w:cs="宋体" w:hint="eastAsia"/>
          <w:sz w:val="24"/>
          <w:szCs w:val="24"/>
        </w:rPr>
        <w:t>响应</w:t>
      </w:r>
      <w:r w:rsidR="00246829" w:rsidRPr="000D2C79">
        <w:rPr>
          <w:rFonts w:ascii="仿宋" w:eastAsia="仿宋" w:hAnsi="仿宋" w:cs="宋体" w:hint="eastAsia"/>
          <w:sz w:val="24"/>
          <w:szCs w:val="24"/>
        </w:rPr>
        <w:t>文件中确定的项目负责人和主要技术人员原则上不能更改，若有更改，必须经过采购方同意，否则采购方有权单方面解除合同。</w:t>
      </w:r>
    </w:p>
    <w:p w14:paraId="4EB44AEF" w14:textId="77777777"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t>五、论文评审后服务要求</w:t>
      </w:r>
    </w:p>
    <w:p w14:paraId="75AB9A86" w14:textId="77777777" w:rsidR="00246829" w:rsidRPr="00201B93" w:rsidRDefault="00246829" w:rsidP="00246829">
      <w:pPr>
        <w:pStyle w:val="22"/>
        <w:widowControl w:val="0"/>
        <w:spacing w:line="520" w:lineRule="exact"/>
        <w:ind w:firstLineChars="200" w:firstLine="482"/>
        <w:jc w:val="both"/>
        <w:rPr>
          <w:rFonts w:ascii="仿宋" w:eastAsia="仿宋" w:hAnsi="仿宋" w:cs="宋体"/>
          <w:b/>
          <w:sz w:val="24"/>
          <w:szCs w:val="24"/>
          <w:u w:val="single"/>
        </w:rPr>
      </w:pPr>
      <w:r>
        <w:rPr>
          <w:rFonts w:ascii="仿宋" w:eastAsia="仿宋" w:hAnsi="仿宋" w:cs="宋体" w:hint="eastAsia"/>
          <w:b/>
          <w:sz w:val="24"/>
          <w:szCs w:val="24"/>
          <w:u w:val="single"/>
        </w:rPr>
        <w:t>★</w:t>
      </w:r>
      <w:r w:rsidR="005A70CA">
        <w:rPr>
          <w:rFonts w:ascii="仿宋" w:eastAsia="仿宋" w:hAnsi="仿宋" w:cs="宋体" w:hint="eastAsia"/>
          <w:b/>
          <w:sz w:val="24"/>
          <w:szCs w:val="24"/>
          <w:u w:val="single"/>
        </w:rPr>
        <w:t>成交</w:t>
      </w:r>
      <w:r w:rsidRPr="00201B93">
        <w:rPr>
          <w:rFonts w:ascii="仿宋" w:eastAsia="仿宋" w:hAnsi="仿宋" w:cs="宋体" w:hint="eastAsia"/>
          <w:b/>
          <w:sz w:val="24"/>
          <w:szCs w:val="24"/>
          <w:u w:val="single"/>
        </w:rPr>
        <w:t>人在完成论文送审服务后，需对评审结果质量终身负责，同时长期提供平台的免费查询功能，以供随时查阅、下载、使用评审结果。</w:t>
      </w:r>
    </w:p>
    <w:p w14:paraId="5353EF81" w14:textId="77777777"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t>六、商务要求</w:t>
      </w:r>
    </w:p>
    <w:p w14:paraId="56180632" w14:textId="77777777" w:rsidR="00246829" w:rsidRPr="000D2C79" w:rsidRDefault="00246829" w:rsidP="00246829">
      <w:pPr>
        <w:pStyle w:val="22"/>
        <w:widowControl w:val="0"/>
        <w:spacing w:line="520" w:lineRule="exact"/>
        <w:ind w:firstLineChars="200" w:firstLine="480"/>
        <w:jc w:val="both"/>
        <w:rPr>
          <w:rFonts w:ascii="仿宋" w:eastAsia="仿宋" w:hAnsi="仿宋" w:cs="宋体"/>
          <w:sz w:val="24"/>
          <w:szCs w:val="24"/>
        </w:rPr>
      </w:pPr>
      <w:r w:rsidRPr="000D2C79">
        <w:rPr>
          <w:rFonts w:ascii="仿宋" w:eastAsia="仿宋" w:hAnsi="仿宋" w:cs="宋体" w:hint="eastAsia"/>
          <w:sz w:val="24"/>
          <w:szCs w:val="24"/>
        </w:rPr>
        <w:t>1.服务期限：自合同签订生效之日起，在服务期内，按学校要求送审的论文，在上传后的20个工作日内完成学位论文的初审工作，按照采购方要求反馈专家评阅意见书和评审结果汇总表。</w:t>
      </w:r>
    </w:p>
    <w:p w14:paraId="72B2A04D" w14:textId="77777777" w:rsidR="00246829" w:rsidRPr="000D2C79" w:rsidRDefault="00246829" w:rsidP="00246829">
      <w:pPr>
        <w:pStyle w:val="22"/>
        <w:widowControl w:val="0"/>
        <w:spacing w:line="520" w:lineRule="exact"/>
        <w:ind w:firstLineChars="200" w:firstLine="480"/>
        <w:jc w:val="both"/>
        <w:rPr>
          <w:rFonts w:ascii="仿宋" w:eastAsia="仿宋" w:hAnsi="仿宋" w:cs="宋体"/>
          <w:sz w:val="24"/>
          <w:szCs w:val="24"/>
        </w:rPr>
      </w:pPr>
      <w:r w:rsidRPr="000D2C79">
        <w:rPr>
          <w:rFonts w:ascii="仿宋" w:eastAsia="仿宋" w:hAnsi="仿宋" w:cs="宋体" w:hint="eastAsia"/>
          <w:sz w:val="24"/>
          <w:szCs w:val="24"/>
        </w:rPr>
        <w:t>2.付款条件：按年度付款，</w:t>
      </w:r>
      <w:r w:rsidR="00D54F72">
        <w:rPr>
          <w:rFonts w:ascii="仿宋" w:eastAsia="仿宋" w:hAnsi="仿宋" w:cs="宋体" w:hint="eastAsia"/>
          <w:sz w:val="24"/>
          <w:szCs w:val="24"/>
        </w:rPr>
        <w:t>成交</w:t>
      </w:r>
      <w:r>
        <w:rPr>
          <w:rFonts w:ascii="仿宋" w:eastAsia="仿宋" w:hAnsi="仿宋" w:cs="宋体" w:hint="eastAsia"/>
          <w:sz w:val="24"/>
          <w:szCs w:val="24"/>
        </w:rPr>
        <w:t>人</w:t>
      </w:r>
      <w:r w:rsidRPr="000D2C79">
        <w:rPr>
          <w:rFonts w:ascii="仿宋" w:eastAsia="仿宋" w:hAnsi="仿宋" w:cs="宋体" w:hint="eastAsia"/>
          <w:sz w:val="24"/>
          <w:szCs w:val="24"/>
        </w:rPr>
        <w:t>每年履约完成且验收通过，在提供其他符合采购方付款流程所需材料的前提下，采购方在15个工作日内根据实际送审论文数量及</w:t>
      </w:r>
      <w:r w:rsidR="00D54F72">
        <w:rPr>
          <w:rFonts w:ascii="仿宋" w:eastAsia="仿宋" w:hAnsi="仿宋" w:cs="宋体" w:hint="eastAsia"/>
          <w:sz w:val="24"/>
          <w:szCs w:val="24"/>
        </w:rPr>
        <w:t>成交</w:t>
      </w:r>
      <w:r w:rsidRPr="000D2C79">
        <w:rPr>
          <w:rFonts w:ascii="仿宋" w:eastAsia="仿宋" w:hAnsi="仿宋" w:cs="宋体" w:hint="eastAsia"/>
          <w:sz w:val="24"/>
          <w:szCs w:val="24"/>
        </w:rPr>
        <w:t>单价据实结算。</w:t>
      </w:r>
    </w:p>
    <w:p w14:paraId="49BC98A4" w14:textId="77777777"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t>七、其他要求</w:t>
      </w:r>
    </w:p>
    <w:p w14:paraId="6338B05B" w14:textId="77777777" w:rsidR="00246829" w:rsidRPr="00DD431F" w:rsidRDefault="00246829" w:rsidP="00246829">
      <w:pPr>
        <w:pStyle w:val="22"/>
        <w:widowControl w:val="0"/>
        <w:spacing w:line="520" w:lineRule="exact"/>
        <w:ind w:firstLineChars="200" w:firstLine="480"/>
        <w:jc w:val="both"/>
        <w:rPr>
          <w:rFonts w:ascii="仿宋" w:eastAsia="仿宋" w:hAnsi="仿宋" w:cs="宋体"/>
          <w:sz w:val="24"/>
          <w:szCs w:val="24"/>
          <w:u w:val="single"/>
        </w:rPr>
      </w:pPr>
      <w:bookmarkStart w:id="37" w:name="OLE_LINK78"/>
      <w:bookmarkStart w:id="38" w:name="OLE_LINK79"/>
      <w:r>
        <w:rPr>
          <w:rFonts w:ascii="仿宋" w:eastAsia="仿宋" w:hAnsi="仿宋" w:cs="宋体" w:hint="eastAsia"/>
          <w:sz w:val="24"/>
          <w:szCs w:val="24"/>
        </w:rPr>
        <w:lastRenderedPageBreak/>
        <w:t>请各</w:t>
      </w:r>
      <w:r w:rsidR="007E4814">
        <w:rPr>
          <w:rFonts w:ascii="仿宋" w:eastAsia="仿宋" w:hAnsi="仿宋" w:cs="宋体" w:hint="eastAsia"/>
          <w:sz w:val="24"/>
          <w:szCs w:val="24"/>
        </w:rPr>
        <w:t>供应商</w:t>
      </w:r>
      <w:r>
        <w:rPr>
          <w:rFonts w:ascii="仿宋" w:eastAsia="仿宋" w:hAnsi="仿宋" w:cs="宋体" w:hint="eastAsia"/>
          <w:sz w:val="24"/>
          <w:szCs w:val="24"/>
        </w:rPr>
        <w:t>提前</w:t>
      </w:r>
      <w:r w:rsidRPr="000D2C79">
        <w:rPr>
          <w:rFonts w:ascii="仿宋" w:eastAsia="仿宋" w:hAnsi="仿宋" w:cs="宋体" w:hint="eastAsia"/>
          <w:sz w:val="24"/>
          <w:szCs w:val="24"/>
        </w:rPr>
        <w:t>准备评审系统功能模块（对照下表中的功能要求顺序进行介绍）</w:t>
      </w:r>
      <w:r>
        <w:rPr>
          <w:rFonts w:ascii="仿宋" w:eastAsia="仿宋" w:hAnsi="仿宋" w:cs="宋体" w:hint="eastAsia"/>
          <w:sz w:val="24"/>
          <w:szCs w:val="24"/>
        </w:rPr>
        <w:t>在相应时间提前到达评标现场，逐一</w:t>
      </w:r>
      <w:r w:rsidRPr="000D2C79">
        <w:rPr>
          <w:rFonts w:ascii="仿宋" w:eastAsia="仿宋" w:hAnsi="仿宋" w:cs="宋体" w:hint="eastAsia"/>
          <w:sz w:val="24"/>
          <w:szCs w:val="24"/>
        </w:rPr>
        <w:t>进行</w:t>
      </w:r>
      <w:r>
        <w:rPr>
          <w:rFonts w:ascii="仿宋" w:eastAsia="仿宋" w:hAnsi="仿宋" w:cs="宋体" w:hint="eastAsia"/>
          <w:sz w:val="24"/>
          <w:szCs w:val="24"/>
        </w:rPr>
        <w:t>现场视频演示</w:t>
      </w:r>
      <w:r w:rsidRPr="000D2C79">
        <w:rPr>
          <w:rFonts w:ascii="仿宋" w:eastAsia="仿宋" w:hAnsi="仿宋" w:cs="宋体" w:hint="eastAsia"/>
          <w:sz w:val="24"/>
          <w:szCs w:val="24"/>
        </w:rPr>
        <w:t>。请</w:t>
      </w:r>
      <w:r>
        <w:rPr>
          <w:rFonts w:ascii="仿宋" w:eastAsia="仿宋" w:hAnsi="仿宋" w:cs="宋体" w:hint="eastAsia"/>
          <w:sz w:val="24"/>
          <w:szCs w:val="24"/>
        </w:rPr>
        <w:t>自</w:t>
      </w:r>
      <w:r w:rsidRPr="000D2C79">
        <w:rPr>
          <w:rFonts w:ascii="仿宋" w:eastAsia="仿宋" w:hAnsi="仿宋" w:cs="宋体" w:hint="eastAsia"/>
          <w:sz w:val="24"/>
          <w:szCs w:val="24"/>
        </w:rPr>
        <w:t>备</w:t>
      </w:r>
      <w:r>
        <w:rPr>
          <w:rFonts w:ascii="仿宋" w:eastAsia="仿宋" w:hAnsi="仿宋" w:cs="宋体" w:hint="eastAsia"/>
          <w:sz w:val="24"/>
          <w:szCs w:val="24"/>
        </w:rPr>
        <w:t>演示设备（现场提供大屏、连接线及电源插板），</w:t>
      </w:r>
      <w:r w:rsidRPr="000D2C79">
        <w:rPr>
          <w:rFonts w:ascii="仿宋" w:eastAsia="仿宋" w:hAnsi="仿宋" w:cs="宋体" w:hint="eastAsia"/>
          <w:sz w:val="24"/>
          <w:szCs w:val="24"/>
        </w:rPr>
        <w:t>时间</w:t>
      </w:r>
      <w:r>
        <w:rPr>
          <w:rFonts w:ascii="仿宋" w:eastAsia="仿宋" w:hAnsi="仿宋" w:cs="宋体" w:hint="eastAsia"/>
          <w:sz w:val="24"/>
          <w:szCs w:val="24"/>
        </w:rPr>
        <w:t>应</w:t>
      </w:r>
      <w:r w:rsidRPr="000D2C79">
        <w:rPr>
          <w:rFonts w:ascii="仿宋" w:eastAsia="仿宋" w:hAnsi="仿宋" w:cs="宋体" w:hint="eastAsia"/>
          <w:sz w:val="24"/>
          <w:szCs w:val="24"/>
        </w:rPr>
        <w:t>控制在15分钟以内</w:t>
      </w:r>
      <w:r>
        <w:rPr>
          <w:rFonts w:ascii="仿宋" w:eastAsia="仿宋" w:hAnsi="仿宋" w:cs="宋体" w:hint="eastAsia"/>
          <w:sz w:val="24"/>
          <w:szCs w:val="24"/>
        </w:rPr>
        <w:t>。</w:t>
      </w:r>
      <w:bookmarkStart w:id="39" w:name="OLE_LINK80"/>
      <w:bookmarkEnd w:id="37"/>
      <w:bookmarkEnd w:id="38"/>
      <w:r w:rsidRPr="00DD431F">
        <w:rPr>
          <w:rFonts w:ascii="仿宋" w:eastAsia="仿宋" w:hAnsi="仿宋" w:cs="宋体" w:hint="eastAsia"/>
          <w:sz w:val="24"/>
          <w:szCs w:val="24"/>
          <w:u w:val="single"/>
        </w:rPr>
        <w:t>★</w:t>
      </w:r>
      <w:proofErr w:type="gramStart"/>
      <w:r w:rsidR="007E4814" w:rsidRPr="00DD431F">
        <w:rPr>
          <w:rFonts w:ascii="仿宋" w:eastAsia="仿宋" w:hAnsi="仿宋" w:cs="宋体" w:hint="eastAsia"/>
          <w:b/>
          <w:sz w:val="24"/>
          <w:szCs w:val="24"/>
          <w:u w:val="single"/>
        </w:rPr>
        <w:t>供应商</w:t>
      </w:r>
      <w:r w:rsidRPr="00DD431F">
        <w:rPr>
          <w:rFonts w:ascii="仿宋" w:eastAsia="仿宋" w:hAnsi="仿宋" w:cs="宋体" w:hint="eastAsia"/>
          <w:b/>
          <w:sz w:val="24"/>
          <w:szCs w:val="24"/>
          <w:u w:val="single"/>
        </w:rPr>
        <w:t>无现场</w:t>
      </w:r>
      <w:proofErr w:type="gramEnd"/>
      <w:r w:rsidRPr="00DD431F">
        <w:rPr>
          <w:rFonts w:ascii="仿宋" w:eastAsia="仿宋" w:hAnsi="仿宋" w:cs="宋体" w:hint="eastAsia"/>
          <w:b/>
          <w:sz w:val="24"/>
          <w:szCs w:val="24"/>
          <w:u w:val="single"/>
        </w:rPr>
        <w:t>演示环节，做无效标书处理</w:t>
      </w:r>
      <w:r w:rsidRPr="00DD431F">
        <w:rPr>
          <w:rFonts w:ascii="仿宋" w:eastAsia="仿宋" w:hAnsi="仿宋" w:cs="宋体" w:hint="eastAsia"/>
          <w:sz w:val="24"/>
          <w:szCs w:val="24"/>
          <w:u w:val="single"/>
        </w:rPr>
        <w:t>。</w: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6"/>
      </w:tblGrid>
      <w:tr w:rsidR="00246829" w14:paraId="443ACC4B" w14:textId="77777777" w:rsidTr="00A90C75">
        <w:trPr>
          <w:trHeight w:val="525"/>
        </w:trPr>
        <w:tc>
          <w:tcPr>
            <w:tcW w:w="817" w:type="dxa"/>
            <w:tcBorders>
              <w:top w:val="single" w:sz="4" w:space="0" w:color="auto"/>
              <w:left w:val="single" w:sz="4" w:space="0" w:color="auto"/>
              <w:bottom w:val="single" w:sz="4" w:space="0" w:color="auto"/>
              <w:right w:val="single" w:sz="4" w:space="0" w:color="auto"/>
            </w:tcBorders>
            <w:hideMark/>
          </w:tcPr>
          <w:bookmarkEnd w:id="39"/>
          <w:p w14:paraId="10D278AA" w14:textId="77777777" w:rsidR="00246829" w:rsidRPr="000D2C79" w:rsidRDefault="00246829" w:rsidP="00C46C7E">
            <w:pPr>
              <w:pStyle w:val="22"/>
              <w:widowControl w:val="0"/>
              <w:spacing w:line="520" w:lineRule="exact"/>
              <w:jc w:val="both"/>
              <w:rPr>
                <w:rFonts w:ascii="仿宋" w:eastAsia="仿宋" w:hAnsi="仿宋" w:cs="宋体"/>
                <w:sz w:val="24"/>
                <w:szCs w:val="24"/>
              </w:rPr>
            </w:pPr>
            <w:r w:rsidRPr="000D2C79">
              <w:rPr>
                <w:rFonts w:ascii="仿宋" w:eastAsia="仿宋" w:hAnsi="仿宋" w:cs="宋体" w:hint="eastAsia"/>
                <w:sz w:val="24"/>
                <w:szCs w:val="24"/>
              </w:rPr>
              <w:t>序号</w:t>
            </w:r>
          </w:p>
        </w:tc>
        <w:tc>
          <w:tcPr>
            <w:tcW w:w="7376" w:type="dxa"/>
            <w:tcBorders>
              <w:top w:val="single" w:sz="4" w:space="0" w:color="auto"/>
              <w:left w:val="single" w:sz="4" w:space="0" w:color="auto"/>
              <w:bottom w:val="single" w:sz="4" w:space="0" w:color="auto"/>
              <w:right w:val="single" w:sz="4" w:space="0" w:color="auto"/>
            </w:tcBorders>
            <w:hideMark/>
          </w:tcPr>
          <w:p w14:paraId="756BD0EB"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功能要求</w:t>
            </w:r>
          </w:p>
        </w:tc>
      </w:tr>
      <w:tr w:rsidR="00246829" w14:paraId="25BB8A07"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1EBC3C14"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w:t>
            </w:r>
          </w:p>
        </w:tc>
        <w:tc>
          <w:tcPr>
            <w:tcW w:w="7376" w:type="dxa"/>
            <w:tcBorders>
              <w:top w:val="single" w:sz="4" w:space="0" w:color="auto"/>
              <w:left w:val="single" w:sz="4" w:space="0" w:color="auto"/>
              <w:bottom w:val="single" w:sz="4" w:space="0" w:color="auto"/>
              <w:right w:val="single" w:sz="4" w:space="0" w:color="auto"/>
            </w:tcBorders>
            <w:hideMark/>
          </w:tcPr>
          <w:p w14:paraId="36599525"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支持淮阴师范学院独立的登录界面和专属域名。</w:t>
            </w:r>
          </w:p>
        </w:tc>
      </w:tr>
      <w:tr w:rsidR="00246829" w14:paraId="45FEC525"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26AB035D"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2</w:t>
            </w:r>
          </w:p>
        </w:tc>
        <w:tc>
          <w:tcPr>
            <w:tcW w:w="7376" w:type="dxa"/>
            <w:tcBorders>
              <w:top w:val="single" w:sz="4" w:space="0" w:color="auto"/>
              <w:left w:val="single" w:sz="4" w:space="0" w:color="auto"/>
              <w:bottom w:val="single" w:sz="4" w:space="0" w:color="auto"/>
              <w:right w:val="single" w:sz="4" w:space="0" w:color="auto"/>
            </w:tcBorders>
            <w:hideMark/>
          </w:tcPr>
          <w:p w14:paraId="09ACD1F1"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支持在权限配置中设置专家是否准许下载论文。</w:t>
            </w:r>
          </w:p>
        </w:tc>
      </w:tr>
      <w:tr w:rsidR="00246829" w14:paraId="65B32CFF" w14:textId="77777777" w:rsidTr="00A90C75">
        <w:trPr>
          <w:trHeight w:val="717"/>
        </w:trPr>
        <w:tc>
          <w:tcPr>
            <w:tcW w:w="817" w:type="dxa"/>
            <w:tcBorders>
              <w:top w:val="single" w:sz="4" w:space="0" w:color="auto"/>
              <w:left w:val="single" w:sz="4" w:space="0" w:color="auto"/>
              <w:bottom w:val="single" w:sz="4" w:space="0" w:color="auto"/>
              <w:right w:val="single" w:sz="4" w:space="0" w:color="auto"/>
            </w:tcBorders>
            <w:hideMark/>
          </w:tcPr>
          <w:p w14:paraId="59DDF7ED"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3</w:t>
            </w:r>
          </w:p>
        </w:tc>
        <w:tc>
          <w:tcPr>
            <w:tcW w:w="7376" w:type="dxa"/>
            <w:tcBorders>
              <w:top w:val="single" w:sz="4" w:space="0" w:color="auto"/>
              <w:left w:val="single" w:sz="4" w:space="0" w:color="auto"/>
              <w:bottom w:val="single" w:sz="4" w:space="0" w:color="auto"/>
              <w:right w:val="single" w:sz="4" w:space="0" w:color="auto"/>
            </w:tcBorders>
            <w:hideMark/>
          </w:tcPr>
          <w:p w14:paraId="337D36FC"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支持对送审论文和评审结果等进行多层文件夹管理。</w:t>
            </w:r>
          </w:p>
        </w:tc>
      </w:tr>
      <w:tr w:rsidR="00246829" w14:paraId="766F9599"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25D22F78"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4</w:t>
            </w:r>
          </w:p>
        </w:tc>
        <w:tc>
          <w:tcPr>
            <w:tcW w:w="7376" w:type="dxa"/>
            <w:tcBorders>
              <w:top w:val="single" w:sz="4" w:space="0" w:color="auto"/>
              <w:left w:val="single" w:sz="4" w:space="0" w:color="auto"/>
              <w:bottom w:val="single" w:sz="4" w:space="0" w:color="auto"/>
              <w:right w:val="single" w:sz="4" w:space="0" w:color="auto"/>
            </w:tcBorders>
            <w:hideMark/>
          </w:tcPr>
          <w:p w14:paraId="0B73D99A"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支持研究生处和学院批量上</w:t>
            </w:r>
            <w:proofErr w:type="gramStart"/>
            <w:r w:rsidRPr="000D2C79">
              <w:rPr>
                <w:rFonts w:ascii="仿宋" w:eastAsia="仿宋" w:hAnsi="仿宋" w:cs="宋体" w:hint="eastAsia"/>
                <w:sz w:val="24"/>
                <w:szCs w:val="24"/>
              </w:rPr>
              <w:t>传各个</w:t>
            </w:r>
            <w:proofErr w:type="gramEnd"/>
            <w:r w:rsidRPr="000D2C79">
              <w:rPr>
                <w:rFonts w:ascii="仿宋" w:eastAsia="仿宋" w:hAnsi="仿宋" w:cs="宋体" w:hint="eastAsia"/>
                <w:sz w:val="24"/>
                <w:szCs w:val="24"/>
              </w:rPr>
              <w:t>学院送审学生信息和论文电子版。</w:t>
            </w:r>
          </w:p>
        </w:tc>
      </w:tr>
      <w:tr w:rsidR="00246829" w14:paraId="29760721"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31CB18AD"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5</w:t>
            </w:r>
          </w:p>
        </w:tc>
        <w:tc>
          <w:tcPr>
            <w:tcW w:w="7376" w:type="dxa"/>
            <w:tcBorders>
              <w:top w:val="single" w:sz="4" w:space="0" w:color="auto"/>
              <w:left w:val="single" w:sz="4" w:space="0" w:color="auto"/>
              <w:bottom w:val="single" w:sz="4" w:space="0" w:color="auto"/>
              <w:right w:val="single" w:sz="4" w:space="0" w:color="auto"/>
            </w:tcBorders>
            <w:hideMark/>
          </w:tcPr>
          <w:p w14:paraId="577E75B2"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支持提供论文格式检测功能，并生成完整的检测分析报告。</w:t>
            </w:r>
          </w:p>
        </w:tc>
      </w:tr>
      <w:tr w:rsidR="00246829" w14:paraId="062D981C"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2FFC522F"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6</w:t>
            </w:r>
          </w:p>
        </w:tc>
        <w:tc>
          <w:tcPr>
            <w:tcW w:w="7376" w:type="dxa"/>
            <w:tcBorders>
              <w:top w:val="single" w:sz="4" w:space="0" w:color="auto"/>
              <w:left w:val="single" w:sz="4" w:space="0" w:color="auto"/>
              <w:bottom w:val="single" w:sz="4" w:space="0" w:color="auto"/>
              <w:right w:val="single" w:sz="4" w:space="0" w:color="auto"/>
            </w:tcBorders>
            <w:hideMark/>
          </w:tcPr>
          <w:p w14:paraId="7DE99CB4"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支持单篇或批量下载论文和评阅结果等汇总信息。</w:t>
            </w:r>
          </w:p>
        </w:tc>
      </w:tr>
      <w:tr w:rsidR="00246829" w14:paraId="57563CF6"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1E31213F"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7</w:t>
            </w:r>
          </w:p>
        </w:tc>
        <w:tc>
          <w:tcPr>
            <w:tcW w:w="7376" w:type="dxa"/>
            <w:tcBorders>
              <w:top w:val="single" w:sz="4" w:space="0" w:color="auto"/>
              <w:left w:val="single" w:sz="4" w:space="0" w:color="auto"/>
              <w:bottom w:val="single" w:sz="4" w:space="0" w:color="auto"/>
              <w:right w:val="single" w:sz="4" w:space="0" w:color="auto"/>
            </w:tcBorders>
            <w:hideMark/>
          </w:tcPr>
          <w:p w14:paraId="5DD534C4"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支持在线查看评审成绩，界面直观显示同一个人的多个评阅成绩。</w:t>
            </w:r>
          </w:p>
        </w:tc>
      </w:tr>
      <w:tr w:rsidR="00246829" w14:paraId="429ADB32"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226D8994"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8</w:t>
            </w:r>
          </w:p>
        </w:tc>
        <w:tc>
          <w:tcPr>
            <w:tcW w:w="7376" w:type="dxa"/>
            <w:tcBorders>
              <w:top w:val="single" w:sz="4" w:space="0" w:color="auto"/>
              <w:left w:val="single" w:sz="4" w:space="0" w:color="auto"/>
              <w:bottom w:val="single" w:sz="4" w:space="0" w:color="auto"/>
              <w:right w:val="single" w:sz="4" w:space="0" w:color="auto"/>
            </w:tcBorders>
            <w:hideMark/>
          </w:tcPr>
          <w:p w14:paraId="5F43AEEE"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支持批量、单个下载评审结果，可自定义命名格式。</w:t>
            </w:r>
          </w:p>
        </w:tc>
      </w:tr>
      <w:tr w:rsidR="00246829" w14:paraId="5613901E"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14:paraId="49D7D4DF"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9</w:t>
            </w:r>
          </w:p>
        </w:tc>
        <w:tc>
          <w:tcPr>
            <w:tcW w:w="7376" w:type="dxa"/>
            <w:tcBorders>
              <w:top w:val="single" w:sz="4" w:space="0" w:color="auto"/>
              <w:left w:val="single" w:sz="4" w:space="0" w:color="auto"/>
              <w:bottom w:val="single" w:sz="4" w:space="0" w:color="auto"/>
              <w:right w:val="single" w:sz="4" w:space="0" w:color="auto"/>
            </w:tcBorders>
            <w:hideMark/>
          </w:tcPr>
          <w:p w14:paraId="780E4254"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支持学位论文评审进度查询。</w:t>
            </w:r>
          </w:p>
        </w:tc>
      </w:tr>
      <w:tr w:rsidR="00246829" w14:paraId="092AB777"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14:paraId="478CB5A0"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10</w:t>
            </w:r>
          </w:p>
        </w:tc>
        <w:tc>
          <w:tcPr>
            <w:tcW w:w="7376" w:type="dxa"/>
            <w:tcBorders>
              <w:top w:val="single" w:sz="4" w:space="0" w:color="auto"/>
              <w:left w:val="single" w:sz="4" w:space="0" w:color="auto"/>
              <w:bottom w:val="single" w:sz="4" w:space="0" w:color="auto"/>
              <w:right w:val="single" w:sz="4" w:space="0" w:color="auto"/>
            </w:tcBorders>
            <w:hideMark/>
          </w:tcPr>
          <w:p w14:paraId="7C209616"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支持整合所有专家意见的论文评审结果反馈（根据研究生处的标准，分析给出每篇论文送审结果：同意答辩、同意稍作修改后直接答辩、修改后重新送审、不同意答辩）。</w:t>
            </w:r>
          </w:p>
        </w:tc>
      </w:tr>
      <w:tr w:rsidR="00246829" w14:paraId="26F055C7"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14:paraId="46CD123E"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11</w:t>
            </w:r>
          </w:p>
        </w:tc>
        <w:tc>
          <w:tcPr>
            <w:tcW w:w="7376" w:type="dxa"/>
            <w:tcBorders>
              <w:top w:val="single" w:sz="4" w:space="0" w:color="auto"/>
              <w:left w:val="single" w:sz="4" w:space="0" w:color="auto"/>
              <w:bottom w:val="single" w:sz="4" w:space="0" w:color="auto"/>
              <w:right w:val="single" w:sz="4" w:space="0" w:color="auto"/>
            </w:tcBorders>
            <w:hideMark/>
          </w:tcPr>
          <w:p w14:paraId="4441AF56"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支持多条件查询功能（可按学院、专业、学号、姓名、论文送审结果、评审专家等单个或多个组合条件进行查询）。</w:t>
            </w:r>
          </w:p>
        </w:tc>
      </w:tr>
      <w:tr w:rsidR="00246829" w14:paraId="4F66037F"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6D177D78"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12</w:t>
            </w:r>
          </w:p>
        </w:tc>
        <w:tc>
          <w:tcPr>
            <w:tcW w:w="7376" w:type="dxa"/>
            <w:tcBorders>
              <w:top w:val="single" w:sz="4" w:space="0" w:color="auto"/>
              <w:left w:val="single" w:sz="4" w:space="0" w:color="auto"/>
              <w:bottom w:val="single" w:sz="4" w:space="0" w:color="auto"/>
              <w:right w:val="single" w:sz="4" w:space="0" w:color="auto"/>
            </w:tcBorders>
            <w:hideMark/>
          </w:tcPr>
          <w:p w14:paraId="39355E0E"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根据学校情况灵活定制评阅书模板，并设置是否启用。</w:t>
            </w:r>
          </w:p>
        </w:tc>
      </w:tr>
      <w:tr w:rsidR="00246829" w14:paraId="1EBA463D"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14:paraId="17A0F2C2"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13</w:t>
            </w:r>
          </w:p>
        </w:tc>
        <w:tc>
          <w:tcPr>
            <w:tcW w:w="7376" w:type="dxa"/>
            <w:tcBorders>
              <w:top w:val="single" w:sz="4" w:space="0" w:color="auto"/>
              <w:left w:val="single" w:sz="4" w:space="0" w:color="auto"/>
              <w:bottom w:val="single" w:sz="4" w:space="0" w:color="auto"/>
              <w:right w:val="single" w:sz="4" w:space="0" w:color="auto"/>
            </w:tcBorders>
            <w:hideMark/>
          </w:tcPr>
          <w:p w14:paraId="148DCB3B" w14:textId="77777777" w:rsidR="00246829" w:rsidRPr="000D2C79" w:rsidRDefault="00246829" w:rsidP="00C46C7E">
            <w:pPr>
              <w:pStyle w:val="22"/>
              <w:widowControl w:val="0"/>
              <w:spacing w:line="520" w:lineRule="exact"/>
              <w:jc w:val="center"/>
              <w:rPr>
                <w:rFonts w:ascii="仿宋" w:eastAsia="仿宋" w:hAnsi="仿宋" w:cs="宋体"/>
                <w:sz w:val="24"/>
                <w:szCs w:val="24"/>
              </w:rPr>
            </w:pPr>
            <w:proofErr w:type="gramStart"/>
            <w:r w:rsidRPr="000D2C79">
              <w:rPr>
                <w:rFonts w:ascii="仿宋" w:eastAsia="仿宋" w:hAnsi="仿宋" w:cs="宋体" w:hint="eastAsia"/>
                <w:sz w:val="24"/>
                <w:szCs w:val="24"/>
              </w:rPr>
              <w:t>支持分</w:t>
            </w:r>
            <w:proofErr w:type="gramEnd"/>
            <w:r w:rsidRPr="000D2C79">
              <w:rPr>
                <w:rFonts w:ascii="仿宋" w:eastAsia="仿宋" w:hAnsi="仿宋" w:cs="宋体" w:hint="eastAsia"/>
                <w:sz w:val="24"/>
                <w:szCs w:val="24"/>
              </w:rPr>
              <w:t>差预警功能，对于同一论文不同专家给出的评分，最高分与最低分的分差超过设置的</w:t>
            </w:r>
            <w:proofErr w:type="gramStart"/>
            <w:r w:rsidRPr="000D2C79">
              <w:rPr>
                <w:rFonts w:ascii="仿宋" w:eastAsia="仿宋" w:hAnsi="仿宋" w:cs="宋体" w:hint="eastAsia"/>
                <w:sz w:val="24"/>
                <w:szCs w:val="24"/>
              </w:rPr>
              <w:t>预警分</w:t>
            </w:r>
            <w:proofErr w:type="gramEnd"/>
            <w:r w:rsidRPr="000D2C79">
              <w:rPr>
                <w:rFonts w:ascii="仿宋" w:eastAsia="仿宋" w:hAnsi="仿宋" w:cs="宋体" w:hint="eastAsia"/>
                <w:sz w:val="24"/>
                <w:szCs w:val="24"/>
              </w:rPr>
              <w:t>差时，平台自动预警提醒。</w:t>
            </w:r>
          </w:p>
        </w:tc>
      </w:tr>
      <w:tr w:rsidR="00246829" w14:paraId="2EFE5B37" w14:textId="77777777"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14:paraId="6B2567A7"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14</w:t>
            </w:r>
          </w:p>
        </w:tc>
        <w:tc>
          <w:tcPr>
            <w:tcW w:w="7376" w:type="dxa"/>
            <w:tcBorders>
              <w:top w:val="single" w:sz="4" w:space="0" w:color="auto"/>
              <w:left w:val="single" w:sz="4" w:space="0" w:color="auto"/>
              <w:bottom w:val="single" w:sz="4" w:space="0" w:color="auto"/>
              <w:right w:val="single" w:sz="4" w:space="0" w:color="auto"/>
            </w:tcBorders>
            <w:hideMark/>
          </w:tcPr>
          <w:p w14:paraId="1506552D" w14:textId="77777777"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其他特色功能。</w:t>
            </w:r>
          </w:p>
        </w:tc>
      </w:tr>
    </w:tbl>
    <w:p w14:paraId="6EFE2BD6" w14:textId="77777777" w:rsidR="00BC286B" w:rsidRPr="00C06735" w:rsidRDefault="00BC286B" w:rsidP="00BC286B">
      <w:pPr>
        <w:rPr>
          <w:rFonts w:ascii="仿宋" w:eastAsia="仿宋" w:hAnsi="仿宋" w:cs="宋体"/>
          <w:b/>
          <w:sz w:val="30"/>
          <w:szCs w:val="30"/>
        </w:rPr>
      </w:pPr>
      <w:r w:rsidRPr="00C06735">
        <w:rPr>
          <w:rFonts w:ascii="仿宋" w:eastAsia="仿宋" w:hAnsi="仿宋" w:cs="宋体"/>
          <w:b/>
          <w:sz w:val="30"/>
          <w:szCs w:val="30"/>
        </w:rPr>
        <w:br w:type="page"/>
      </w:r>
    </w:p>
    <w:p w14:paraId="27E4AF4C" w14:textId="77777777"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40" w:name="_Toc209962110"/>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40"/>
    </w:p>
    <w:p w14:paraId="0B25C882" w14:textId="77777777" w:rsidR="00394DF2" w:rsidRPr="005C39EE" w:rsidRDefault="00394DF2" w:rsidP="00BC286B">
      <w:pPr>
        <w:widowControl w:val="0"/>
        <w:spacing w:beforeLines="50" w:before="156" w:line="500" w:lineRule="exact"/>
        <w:jc w:val="center"/>
        <w:outlineLvl w:val="0"/>
        <w:rPr>
          <w:rFonts w:ascii="黑体" w:eastAsia="黑体" w:hAnsi="黑体" w:cs="宋体"/>
          <w:sz w:val="30"/>
          <w:szCs w:val="30"/>
        </w:rPr>
      </w:pPr>
    </w:p>
    <w:p w14:paraId="4389EB28" w14:textId="77777777" w:rsidR="00DD431F" w:rsidRDefault="00DD431F" w:rsidP="00AC1A84">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本次项目采用</w:t>
      </w:r>
      <w:r>
        <w:rPr>
          <w:rFonts w:ascii="仿宋" w:eastAsia="仿宋" w:hAnsi="仿宋" w:cs="仿宋" w:hint="eastAsia"/>
          <w:b/>
          <w:bCs/>
          <w:color w:val="000000"/>
          <w:sz w:val="24"/>
          <w:u w:val="single"/>
        </w:rPr>
        <w:t>综合评分法</w:t>
      </w:r>
      <w:r>
        <w:rPr>
          <w:rFonts w:ascii="仿宋" w:eastAsia="仿宋" w:hAnsi="仿宋" w:cs="仿宋" w:hint="eastAsia"/>
          <w:color w:val="000000"/>
          <w:sz w:val="24"/>
        </w:rPr>
        <w:t>。评审小组仅对实质上满足</w:t>
      </w:r>
      <w:r w:rsidR="000A4D0A">
        <w:rPr>
          <w:rFonts w:ascii="仿宋" w:eastAsia="仿宋" w:hAnsi="仿宋" w:cs="仿宋" w:hint="eastAsia"/>
          <w:color w:val="000000"/>
          <w:sz w:val="24"/>
        </w:rPr>
        <w:t>采购</w:t>
      </w:r>
      <w:r>
        <w:rPr>
          <w:rFonts w:ascii="仿宋" w:eastAsia="仿宋" w:hAnsi="仿宋" w:cs="仿宋" w:hint="eastAsia"/>
          <w:color w:val="000000"/>
          <w:sz w:val="24"/>
        </w:rPr>
        <w:t>文件全部要求的</w:t>
      </w:r>
      <w:r w:rsidR="000A4D0A">
        <w:rPr>
          <w:rFonts w:ascii="仿宋" w:eastAsia="仿宋" w:hAnsi="仿宋" w:cs="仿宋" w:hint="eastAsia"/>
          <w:color w:val="000000"/>
          <w:sz w:val="24"/>
        </w:rPr>
        <w:t>响应</w:t>
      </w:r>
      <w:r>
        <w:rPr>
          <w:rFonts w:ascii="仿宋" w:eastAsia="仿宋" w:hAnsi="仿宋" w:cs="仿宋" w:hint="eastAsia"/>
          <w:color w:val="000000"/>
          <w:sz w:val="24"/>
        </w:rPr>
        <w:t>文件进行评价和比较。综合评分法，是指</w:t>
      </w:r>
      <w:r w:rsidR="000A4D0A">
        <w:rPr>
          <w:rFonts w:ascii="仿宋" w:eastAsia="仿宋" w:hAnsi="仿宋" w:cs="仿宋" w:hint="eastAsia"/>
          <w:color w:val="000000"/>
          <w:sz w:val="24"/>
        </w:rPr>
        <w:t>响应</w:t>
      </w:r>
      <w:r>
        <w:rPr>
          <w:rFonts w:ascii="仿宋" w:eastAsia="仿宋" w:hAnsi="仿宋" w:cs="仿宋" w:hint="eastAsia"/>
          <w:color w:val="000000"/>
          <w:sz w:val="24"/>
        </w:rPr>
        <w:t>文件满足</w:t>
      </w:r>
      <w:r w:rsidR="000A4D0A">
        <w:rPr>
          <w:rFonts w:ascii="仿宋" w:eastAsia="仿宋" w:hAnsi="仿宋" w:cs="仿宋" w:hint="eastAsia"/>
          <w:color w:val="000000"/>
          <w:sz w:val="24"/>
        </w:rPr>
        <w:t>采购</w:t>
      </w:r>
      <w:r>
        <w:rPr>
          <w:rFonts w:ascii="仿宋" w:eastAsia="仿宋" w:hAnsi="仿宋" w:cs="仿宋" w:hint="eastAsia"/>
          <w:color w:val="000000"/>
          <w:sz w:val="24"/>
        </w:rPr>
        <w:t>文件全部实质性要求且按评审因素的量化指标评审得分最高的</w:t>
      </w:r>
      <w:r w:rsidR="000A4D0A">
        <w:rPr>
          <w:rFonts w:ascii="仿宋" w:eastAsia="仿宋" w:hAnsi="仿宋" w:cs="仿宋" w:hint="eastAsia"/>
          <w:color w:val="000000"/>
          <w:sz w:val="24"/>
        </w:rPr>
        <w:t>供应商</w:t>
      </w:r>
      <w:r>
        <w:rPr>
          <w:rFonts w:ascii="仿宋" w:eastAsia="仿宋" w:hAnsi="仿宋" w:cs="仿宋" w:hint="eastAsia"/>
          <w:color w:val="000000"/>
          <w:sz w:val="24"/>
        </w:rPr>
        <w:t>为成交候选人的评审方法。评审时，评审小组各成员独立对每个</w:t>
      </w:r>
      <w:proofErr w:type="gramStart"/>
      <w:r>
        <w:rPr>
          <w:rFonts w:ascii="仿宋" w:eastAsia="仿宋" w:hAnsi="仿宋" w:cs="仿宋" w:hint="eastAsia"/>
          <w:color w:val="000000"/>
          <w:sz w:val="24"/>
        </w:rPr>
        <w:t>有效</w:t>
      </w:r>
      <w:r w:rsidR="00CA521F">
        <w:rPr>
          <w:rFonts w:ascii="仿宋" w:eastAsia="仿宋" w:hAnsi="仿宋" w:cs="仿宋" w:hint="eastAsia"/>
          <w:color w:val="000000"/>
          <w:sz w:val="24"/>
        </w:rPr>
        <w:t>响应</w:t>
      </w:r>
      <w:proofErr w:type="gramEnd"/>
      <w:r>
        <w:rPr>
          <w:rFonts w:ascii="仿宋" w:eastAsia="仿宋" w:hAnsi="仿宋" w:cs="仿宋" w:hint="eastAsia"/>
          <w:color w:val="000000"/>
          <w:sz w:val="24"/>
        </w:rPr>
        <w:t>的文件进行评价、打分，然后汇总每个</w:t>
      </w:r>
      <w:r w:rsidR="00172263">
        <w:rPr>
          <w:rFonts w:ascii="仿宋" w:eastAsia="仿宋" w:hAnsi="仿宋" w:cs="仿宋" w:hint="eastAsia"/>
          <w:color w:val="000000"/>
          <w:sz w:val="24"/>
        </w:rPr>
        <w:t>供应商</w:t>
      </w:r>
      <w:r>
        <w:rPr>
          <w:rFonts w:ascii="仿宋" w:eastAsia="仿宋" w:hAnsi="仿宋" w:cs="仿宋" w:hint="eastAsia"/>
          <w:color w:val="000000"/>
          <w:sz w:val="24"/>
        </w:rPr>
        <w:t>每项评分因素的得分。</w:t>
      </w:r>
    </w:p>
    <w:p w14:paraId="1D0F45C2" w14:textId="77777777" w:rsidR="00DD431F" w:rsidRPr="00AD7735" w:rsidRDefault="00DD431F" w:rsidP="00DD431F">
      <w:pPr>
        <w:adjustRightInd w:val="0"/>
        <w:snapToGrid w:val="0"/>
        <w:spacing w:line="360" w:lineRule="auto"/>
        <w:ind w:firstLineChars="200" w:firstLine="480"/>
        <w:rPr>
          <w:rFonts w:eastAsia="楷体_GB2312"/>
          <w:sz w:val="30"/>
          <w:szCs w:val="30"/>
        </w:rPr>
      </w:pPr>
      <w:r w:rsidRPr="00DC0CAE">
        <w:rPr>
          <w:rFonts w:ascii="仿宋" w:eastAsia="仿宋" w:hAnsi="仿宋" w:cs="宋体" w:hint="eastAsia"/>
          <w:sz w:val="24"/>
          <w:szCs w:val="24"/>
        </w:rPr>
        <w:t>评审结果按评审后得分由高到低顺序排列。</w:t>
      </w:r>
      <w:r w:rsidRPr="00AD7735">
        <w:rPr>
          <w:rFonts w:ascii="仿宋" w:eastAsia="仿宋" w:hAnsi="仿宋" w:cs="仿宋" w:hint="eastAsia"/>
          <w:b/>
          <w:bCs/>
          <w:color w:val="000000"/>
          <w:sz w:val="24"/>
          <w:u w:val="single"/>
        </w:rPr>
        <w:t>本项目确定综合得分最高的</w:t>
      </w:r>
      <w:r w:rsidR="00172263">
        <w:rPr>
          <w:rFonts w:ascii="仿宋" w:eastAsia="仿宋" w:hAnsi="仿宋" w:cs="仿宋" w:hint="eastAsia"/>
          <w:b/>
          <w:bCs/>
          <w:color w:val="000000"/>
          <w:sz w:val="24"/>
          <w:u w:val="single"/>
        </w:rPr>
        <w:t>供应商</w:t>
      </w:r>
      <w:r w:rsidRPr="00AD7735">
        <w:rPr>
          <w:rFonts w:ascii="仿宋" w:eastAsia="仿宋" w:hAnsi="仿宋" w:cs="仿宋" w:hint="eastAsia"/>
          <w:b/>
          <w:bCs/>
          <w:color w:val="000000"/>
          <w:sz w:val="24"/>
          <w:u w:val="single"/>
        </w:rPr>
        <w:t>为</w:t>
      </w:r>
      <w:r w:rsidR="00172263">
        <w:rPr>
          <w:rFonts w:ascii="仿宋" w:eastAsia="仿宋" w:hAnsi="仿宋" w:cs="仿宋" w:hint="eastAsia"/>
          <w:b/>
          <w:bCs/>
          <w:color w:val="000000"/>
          <w:sz w:val="24"/>
          <w:u w:val="single"/>
        </w:rPr>
        <w:t>成交</w:t>
      </w:r>
      <w:r w:rsidRPr="00AD7735">
        <w:rPr>
          <w:rFonts w:ascii="仿宋" w:eastAsia="仿宋" w:hAnsi="仿宋" w:cs="仿宋" w:hint="eastAsia"/>
          <w:b/>
          <w:bCs/>
          <w:color w:val="000000"/>
          <w:sz w:val="24"/>
          <w:u w:val="single"/>
        </w:rPr>
        <w:t>人。</w:t>
      </w:r>
      <w:r w:rsidRPr="00AD7735">
        <w:rPr>
          <w:rFonts w:ascii="仿宋" w:eastAsia="仿宋" w:hAnsi="仿宋" w:cs="仿宋" w:hint="eastAsia"/>
          <w:color w:val="000000"/>
          <w:sz w:val="24"/>
        </w:rPr>
        <w:t>如得分相同的，按报价得分由高到</w:t>
      </w:r>
      <w:proofErr w:type="gramStart"/>
      <w:r w:rsidRPr="00AD7735">
        <w:rPr>
          <w:rFonts w:ascii="仿宋" w:eastAsia="仿宋" w:hAnsi="仿宋" w:cs="仿宋" w:hint="eastAsia"/>
          <w:color w:val="000000"/>
          <w:sz w:val="24"/>
        </w:rPr>
        <w:t>低确定</w:t>
      </w:r>
      <w:proofErr w:type="gramEnd"/>
      <w:r w:rsidRPr="00AD7735">
        <w:rPr>
          <w:rFonts w:ascii="仿宋" w:eastAsia="仿宋" w:hAnsi="仿宋" w:cs="仿宋" w:hint="eastAsia"/>
          <w:color w:val="000000"/>
          <w:sz w:val="24"/>
        </w:rPr>
        <w:t>成交人；如</w:t>
      </w:r>
      <w:proofErr w:type="gramStart"/>
      <w:r w:rsidRPr="00AD7735">
        <w:rPr>
          <w:rFonts w:ascii="仿宋" w:eastAsia="仿宋" w:hAnsi="仿宋" w:cs="仿宋" w:hint="eastAsia"/>
          <w:color w:val="000000"/>
          <w:sz w:val="24"/>
        </w:rPr>
        <w:t>得分仍</w:t>
      </w:r>
      <w:proofErr w:type="gramEnd"/>
      <w:r w:rsidRPr="00AD7735">
        <w:rPr>
          <w:rFonts w:ascii="仿宋" w:eastAsia="仿宋" w:hAnsi="仿宋" w:cs="仿宋" w:hint="eastAsia"/>
          <w:color w:val="000000"/>
          <w:sz w:val="24"/>
        </w:rPr>
        <w:t>相同的，由评审小组在得分相同的</w:t>
      </w:r>
      <w:r w:rsidR="002C152B">
        <w:rPr>
          <w:rFonts w:ascii="仿宋" w:eastAsia="仿宋" w:hAnsi="仿宋" w:cs="仿宋" w:hint="eastAsia"/>
          <w:color w:val="000000"/>
          <w:sz w:val="24"/>
        </w:rPr>
        <w:t>供应商</w:t>
      </w:r>
      <w:r w:rsidRPr="00AD7735">
        <w:rPr>
          <w:rFonts w:ascii="仿宋" w:eastAsia="仿宋" w:hAnsi="仿宋" w:cs="仿宋" w:hint="eastAsia"/>
          <w:color w:val="000000"/>
          <w:sz w:val="24"/>
        </w:rPr>
        <w:t>中随机抽取确定。</w:t>
      </w:r>
    </w:p>
    <w:p w14:paraId="6DF3F05A" w14:textId="77777777" w:rsidR="00DD431F" w:rsidRDefault="00DD431F" w:rsidP="00DD431F">
      <w:pPr>
        <w:widowControl w:val="0"/>
        <w:numPr>
          <w:ilvl w:val="0"/>
          <w:numId w:val="9"/>
        </w:numPr>
        <w:adjustRightInd w:val="0"/>
        <w:snapToGrid w:val="0"/>
        <w:spacing w:line="360" w:lineRule="auto"/>
        <w:ind w:firstLineChars="200" w:firstLine="480"/>
        <w:jc w:val="both"/>
        <w:rPr>
          <w:rFonts w:ascii="仿宋" w:eastAsia="仿宋" w:hAnsi="仿宋" w:cs="仿宋"/>
          <w:color w:val="000000"/>
          <w:sz w:val="24"/>
        </w:rPr>
      </w:pPr>
      <w:r>
        <w:rPr>
          <w:rFonts w:ascii="仿宋" w:eastAsia="仿宋" w:hAnsi="仿宋" w:cs="仿宋" w:hint="eastAsia"/>
          <w:color w:val="000000"/>
          <w:sz w:val="24"/>
        </w:rPr>
        <w:t>评分标准</w:t>
      </w:r>
    </w:p>
    <w:p w14:paraId="42589479" w14:textId="77777777" w:rsidR="00DD431F" w:rsidRDefault="00DD431F" w:rsidP="00DD431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评审小组将依据下列评审标准进行评审，本评审标准的总分为100分。</w:t>
      </w:r>
    </w:p>
    <w:p w14:paraId="5B44AF76" w14:textId="77777777" w:rsidR="00DD431F" w:rsidRDefault="00DD431F" w:rsidP="00DD431F">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三、具体标准：</w:t>
      </w:r>
    </w:p>
    <w:p w14:paraId="750C22F9" w14:textId="77777777" w:rsidR="00DD431F" w:rsidRDefault="00DD431F" w:rsidP="00DD431F">
      <w:pPr>
        <w:adjustRightInd w:val="0"/>
        <w:snapToGrid w:val="0"/>
        <w:spacing w:line="400" w:lineRule="exact"/>
        <w:ind w:firstLineChars="200" w:firstLine="480"/>
        <w:rPr>
          <w:rFonts w:ascii="仿宋" w:eastAsia="仿宋" w:hAnsi="仿宋" w:cs="仿宋"/>
          <w:sz w:val="24"/>
        </w:rPr>
      </w:pPr>
    </w:p>
    <w:tbl>
      <w:tblPr>
        <w:tblpPr w:leftFromText="180" w:rightFromText="180" w:vertAnchor="text" w:tblpXSpec="center" w:tblpY="1"/>
        <w:tblOverlap w:val="never"/>
        <w:tblW w:w="0" w:type="auto"/>
        <w:tblLook w:val="04A0" w:firstRow="1" w:lastRow="0" w:firstColumn="1" w:lastColumn="0" w:noHBand="0" w:noVBand="1"/>
      </w:tblPr>
      <w:tblGrid>
        <w:gridCol w:w="429"/>
        <w:gridCol w:w="846"/>
        <w:gridCol w:w="1155"/>
        <w:gridCol w:w="6347"/>
        <w:gridCol w:w="841"/>
      </w:tblGrid>
      <w:tr w:rsidR="00DD431F" w:rsidRPr="00B75F30" w14:paraId="48429B97" w14:textId="77777777" w:rsidTr="00C46C7E">
        <w:trPr>
          <w:trHeight w:val="156"/>
        </w:trPr>
        <w:tc>
          <w:tcPr>
            <w:tcW w:w="429" w:type="dxa"/>
            <w:tcBorders>
              <w:top w:val="single" w:sz="8" w:space="0" w:color="auto"/>
              <w:left w:val="single" w:sz="8" w:space="0" w:color="auto"/>
              <w:bottom w:val="single" w:sz="8" w:space="0" w:color="auto"/>
              <w:right w:val="single" w:sz="4" w:space="0" w:color="auto"/>
            </w:tcBorders>
            <w:vAlign w:val="center"/>
          </w:tcPr>
          <w:p w14:paraId="6DA693E1" w14:textId="77777777" w:rsidR="00DD431F" w:rsidRPr="00B75F30" w:rsidRDefault="00DD431F" w:rsidP="00C46C7E">
            <w:pPr>
              <w:rPr>
                <w:rFonts w:ascii="宋体" w:hAnsi="宋体" w:cs="宋体"/>
                <w:b/>
                <w:szCs w:val="21"/>
              </w:rPr>
            </w:pPr>
            <w:r w:rsidRPr="00B75F30">
              <w:rPr>
                <w:rFonts w:ascii="宋体" w:hAnsi="宋体" w:cs="宋体" w:hint="eastAsia"/>
                <w:b/>
                <w:szCs w:val="21"/>
              </w:rPr>
              <w:t>序号</w:t>
            </w:r>
          </w:p>
        </w:tc>
        <w:tc>
          <w:tcPr>
            <w:tcW w:w="2001" w:type="dxa"/>
            <w:gridSpan w:val="2"/>
            <w:tcBorders>
              <w:top w:val="single" w:sz="8" w:space="0" w:color="auto"/>
              <w:left w:val="single" w:sz="4" w:space="0" w:color="auto"/>
              <w:bottom w:val="single" w:sz="8" w:space="0" w:color="auto"/>
              <w:right w:val="single" w:sz="8" w:space="0" w:color="auto"/>
            </w:tcBorders>
            <w:vAlign w:val="center"/>
          </w:tcPr>
          <w:p w14:paraId="2A840E75" w14:textId="77777777" w:rsidR="00DD431F" w:rsidRPr="00B75F30" w:rsidRDefault="00DD431F" w:rsidP="00C46C7E">
            <w:pPr>
              <w:jc w:val="center"/>
              <w:rPr>
                <w:rFonts w:ascii="宋体" w:hAnsi="宋体" w:cs="宋体"/>
                <w:b/>
                <w:szCs w:val="21"/>
              </w:rPr>
            </w:pPr>
            <w:r w:rsidRPr="00B75F30">
              <w:rPr>
                <w:rFonts w:ascii="宋体" w:hAnsi="宋体" w:cs="宋体" w:hint="eastAsia"/>
                <w:b/>
                <w:szCs w:val="21"/>
              </w:rPr>
              <w:t>评审</w:t>
            </w:r>
            <w:r w:rsidRPr="00B75F30">
              <w:rPr>
                <w:rFonts w:ascii="宋体" w:hAnsi="宋体" w:cs="宋体"/>
                <w:b/>
                <w:szCs w:val="21"/>
              </w:rPr>
              <w:t>项目</w:t>
            </w:r>
          </w:p>
        </w:tc>
        <w:tc>
          <w:tcPr>
            <w:tcW w:w="6347" w:type="dxa"/>
            <w:tcBorders>
              <w:top w:val="single" w:sz="8" w:space="0" w:color="auto"/>
              <w:left w:val="nil"/>
              <w:bottom w:val="single" w:sz="8" w:space="0" w:color="auto"/>
              <w:right w:val="single" w:sz="8" w:space="0" w:color="auto"/>
            </w:tcBorders>
            <w:vAlign w:val="center"/>
          </w:tcPr>
          <w:p w14:paraId="272B71C0" w14:textId="77777777" w:rsidR="00DD431F" w:rsidRPr="00B75F30" w:rsidRDefault="00DD431F" w:rsidP="00C46C7E">
            <w:pPr>
              <w:jc w:val="center"/>
              <w:rPr>
                <w:rFonts w:ascii="宋体" w:hAnsi="宋体" w:cs="宋体"/>
                <w:b/>
                <w:szCs w:val="21"/>
              </w:rPr>
            </w:pPr>
            <w:r w:rsidRPr="00B75F30">
              <w:rPr>
                <w:rFonts w:ascii="宋体" w:hAnsi="宋体" w:cs="宋体" w:hint="eastAsia"/>
                <w:b/>
                <w:szCs w:val="21"/>
              </w:rPr>
              <w:t>评分标准</w:t>
            </w:r>
          </w:p>
        </w:tc>
        <w:tc>
          <w:tcPr>
            <w:tcW w:w="841" w:type="dxa"/>
            <w:tcBorders>
              <w:top w:val="single" w:sz="8" w:space="0" w:color="auto"/>
              <w:left w:val="nil"/>
              <w:bottom w:val="single" w:sz="8" w:space="0" w:color="auto"/>
              <w:right w:val="single" w:sz="8" w:space="0" w:color="auto"/>
            </w:tcBorders>
            <w:vAlign w:val="center"/>
          </w:tcPr>
          <w:p w14:paraId="48B7A505" w14:textId="77777777" w:rsidR="00DD431F" w:rsidRPr="00B75F30" w:rsidRDefault="00DD431F" w:rsidP="00C46C7E">
            <w:pPr>
              <w:jc w:val="center"/>
              <w:rPr>
                <w:rFonts w:ascii="宋体" w:hAnsi="宋体" w:cs="宋体"/>
                <w:b/>
                <w:szCs w:val="21"/>
              </w:rPr>
            </w:pPr>
            <w:r w:rsidRPr="00B75F30">
              <w:rPr>
                <w:rFonts w:ascii="宋体" w:hAnsi="宋体" w:cs="宋体" w:hint="eastAsia"/>
                <w:b/>
                <w:szCs w:val="21"/>
              </w:rPr>
              <w:t>分值</w:t>
            </w:r>
          </w:p>
        </w:tc>
      </w:tr>
      <w:tr w:rsidR="00DD431F" w:rsidRPr="00B75F30" w14:paraId="5C94B58F" w14:textId="77777777" w:rsidTr="00C46C7E">
        <w:trPr>
          <w:trHeight w:val="156"/>
        </w:trPr>
        <w:tc>
          <w:tcPr>
            <w:tcW w:w="429" w:type="dxa"/>
            <w:tcBorders>
              <w:top w:val="nil"/>
              <w:left w:val="single" w:sz="8" w:space="0" w:color="auto"/>
              <w:bottom w:val="single" w:sz="4" w:space="0" w:color="auto"/>
              <w:right w:val="single" w:sz="4" w:space="0" w:color="auto"/>
            </w:tcBorders>
            <w:vAlign w:val="center"/>
          </w:tcPr>
          <w:p w14:paraId="3E57C37A" w14:textId="77777777" w:rsidR="00DD431F" w:rsidRPr="00B75F30" w:rsidRDefault="00DD431F" w:rsidP="00C46C7E">
            <w:pPr>
              <w:jc w:val="center"/>
              <w:rPr>
                <w:rFonts w:ascii="宋体" w:hAnsi="宋体" w:cs="宋体"/>
                <w:color w:val="000000"/>
                <w:szCs w:val="21"/>
              </w:rPr>
            </w:pPr>
            <w:r w:rsidRPr="00B75F30">
              <w:rPr>
                <w:rFonts w:ascii="宋体" w:hAnsi="宋体" w:cs="宋体"/>
                <w:color w:val="000000"/>
                <w:szCs w:val="21"/>
              </w:rPr>
              <w:t>1</w:t>
            </w:r>
          </w:p>
        </w:tc>
        <w:tc>
          <w:tcPr>
            <w:tcW w:w="2001" w:type="dxa"/>
            <w:gridSpan w:val="2"/>
            <w:tcBorders>
              <w:top w:val="nil"/>
              <w:left w:val="single" w:sz="4" w:space="0" w:color="auto"/>
              <w:bottom w:val="single" w:sz="4" w:space="0" w:color="auto"/>
              <w:right w:val="single" w:sz="8" w:space="0" w:color="auto"/>
            </w:tcBorders>
            <w:vAlign w:val="center"/>
          </w:tcPr>
          <w:p w14:paraId="47F2EE12" w14:textId="77777777" w:rsidR="00DD431F" w:rsidRPr="00B75F30" w:rsidRDefault="00DD431F" w:rsidP="00C46C7E">
            <w:pPr>
              <w:jc w:val="center"/>
              <w:rPr>
                <w:rFonts w:ascii="宋体" w:hAnsi="宋体"/>
                <w:color w:val="000000"/>
                <w:szCs w:val="21"/>
              </w:rPr>
            </w:pPr>
            <w:r w:rsidRPr="00B75F30">
              <w:rPr>
                <w:rFonts w:ascii="宋体" w:hAnsi="宋体"/>
                <w:color w:val="000000"/>
                <w:szCs w:val="21"/>
              </w:rPr>
              <w:t>价格</w:t>
            </w:r>
          </w:p>
          <w:p w14:paraId="4DA3FEB5" w14:textId="703E1818" w:rsidR="00DD431F" w:rsidRPr="00B75F30" w:rsidRDefault="00DD431F" w:rsidP="00C46C7E">
            <w:pPr>
              <w:jc w:val="center"/>
              <w:rPr>
                <w:rFonts w:ascii="宋体" w:hAnsi="宋体"/>
                <w:color w:val="000000"/>
                <w:szCs w:val="21"/>
              </w:rPr>
            </w:pPr>
            <w:r w:rsidRPr="00B75F30">
              <w:rPr>
                <w:rFonts w:ascii="宋体" w:hAnsi="宋体"/>
                <w:color w:val="000000"/>
                <w:szCs w:val="21"/>
              </w:rPr>
              <w:t>(</w:t>
            </w:r>
            <w:r w:rsidR="006D501A" w:rsidRPr="00B75F30">
              <w:rPr>
                <w:rFonts w:ascii="宋体" w:hAnsi="宋体" w:hint="eastAsia"/>
                <w:color w:val="000000"/>
                <w:szCs w:val="21"/>
              </w:rPr>
              <w:t>3</w:t>
            </w:r>
            <w:r w:rsidR="00AA57A1" w:rsidRPr="00B75F30">
              <w:rPr>
                <w:rFonts w:ascii="宋体" w:hAnsi="宋体" w:hint="eastAsia"/>
                <w:color w:val="000000"/>
                <w:szCs w:val="21"/>
              </w:rPr>
              <w:t>5</w:t>
            </w:r>
            <w:r w:rsidRPr="00B75F30">
              <w:rPr>
                <w:rFonts w:ascii="宋体" w:hAnsi="宋体" w:hint="eastAsia"/>
                <w:color w:val="000000"/>
                <w:szCs w:val="21"/>
              </w:rPr>
              <w:t>分）</w:t>
            </w:r>
          </w:p>
        </w:tc>
        <w:tc>
          <w:tcPr>
            <w:tcW w:w="6347" w:type="dxa"/>
            <w:tcBorders>
              <w:top w:val="nil"/>
              <w:left w:val="nil"/>
              <w:bottom w:val="single" w:sz="8" w:space="0" w:color="auto"/>
              <w:right w:val="single" w:sz="8" w:space="0" w:color="auto"/>
            </w:tcBorders>
          </w:tcPr>
          <w:p w14:paraId="276F3B40" w14:textId="75DA6B05" w:rsidR="00DD431F" w:rsidRPr="00B75F30" w:rsidRDefault="00DD431F" w:rsidP="00C46C7E">
            <w:pPr>
              <w:rPr>
                <w:rFonts w:ascii="宋体" w:hAnsi="宋体"/>
                <w:color w:val="000000"/>
                <w:szCs w:val="21"/>
              </w:rPr>
            </w:pPr>
            <w:r w:rsidRPr="00B75F30">
              <w:rPr>
                <w:rFonts w:ascii="宋体" w:hAnsi="宋体" w:hint="eastAsia"/>
                <w:color w:val="000000"/>
                <w:szCs w:val="21"/>
              </w:rPr>
              <w:t>满足采购需求且</w:t>
            </w:r>
            <w:r w:rsidRPr="00B75F30">
              <w:rPr>
                <w:rFonts w:ascii="宋体" w:hAnsi="宋体" w:hint="eastAsia"/>
                <w:color w:val="000000"/>
                <w:szCs w:val="21"/>
                <w:u w:val="single"/>
              </w:rPr>
              <w:t>综合报价</w:t>
            </w:r>
            <w:r w:rsidRPr="00B75F30">
              <w:rPr>
                <w:rFonts w:ascii="宋体" w:hAnsi="宋体" w:hint="eastAsia"/>
                <w:color w:val="000000"/>
                <w:szCs w:val="21"/>
              </w:rPr>
              <w:t>最低的为评分基准价</w:t>
            </w:r>
            <w:r w:rsidRPr="00B75F30">
              <w:rPr>
                <w:rFonts w:ascii="宋体" w:hAnsi="宋体" w:hint="eastAsia"/>
                <w:color w:val="000000"/>
                <w:szCs w:val="21"/>
                <w:u w:val="single"/>
              </w:rPr>
              <w:t>（综合报价=中文单价*90%+外文单价*10%）</w:t>
            </w:r>
            <w:r w:rsidRPr="00B75F30">
              <w:rPr>
                <w:rFonts w:ascii="宋体" w:hAnsi="宋体" w:hint="eastAsia"/>
                <w:color w:val="000000"/>
                <w:szCs w:val="21"/>
              </w:rPr>
              <w:t>，其价格分为满分</w:t>
            </w:r>
            <w:r w:rsidR="006D501A" w:rsidRPr="00B75F30">
              <w:rPr>
                <w:rFonts w:ascii="宋体" w:hAnsi="宋体" w:hint="eastAsia"/>
                <w:color w:val="000000"/>
                <w:szCs w:val="21"/>
              </w:rPr>
              <w:t>3</w:t>
            </w:r>
            <w:r w:rsidR="00AA57A1" w:rsidRPr="00B75F30">
              <w:rPr>
                <w:rFonts w:ascii="宋体" w:hAnsi="宋体" w:hint="eastAsia"/>
                <w:color w:val="000000"/>
                <w:szCs w:val="21"/>
              </w:rPr>
              <w:t>5</w:t>
            </w:r>
            <w:r w:rsidRPr="00B75F30">
              <w:rPr>
                <w:rFonts w:ascii="宋体" w:hAnsi="宋体"/>
                <w:color w:val="000000"/>
                <w:szCs w:val="21"/>
              </w:rPr>
              <w:t>分，其它</w:t>
            </w:r>
            <w:r w:rsidR="002C152B" w:rsidRPr="00B75F30">
              <w:rPr>
                <w:rFonts w:ascii="宋体" w:hAnsi="宋体" w:hint="eastAsia"/>
                <w:color w:val="000000"/>
                <w:szCs w:val="21"/>
              </w:rPr>
              <w:t>供应商</w:t>
            </w:r>
            <w:r w:rsidRPr="00B75F30">
              <w:rPr>
                <w:rFonts w:ascii="宋体" w:hAnsi="宋体"/>
                <w:color w:val="000000"/>
                <w:szCs w:val="21"/>
              </w:rPr>
              <w:t>的价格</w:t>
            </w:r>
            <w:proofErr w:type="gramStart"/>
            <w:r w:rsidRPr="00B75F30">
              <w:rPr>
                <w:rFonts w:ascii="宋体" w:hAnsi="宋体" w:hint="eastAsia"/>
                <w:color w:val="000000"/>
                <w:szCs w:val="21"/>
              </w:rPr>
              <w:t>分统一</w:t>
            </w:r>
            <w:proofErr w:type="gramEnd"/>
            <w:r w:rsidRPr="00B75F30">
              <w:rPr>
                <w:rFonts w:ascii="宋体" w:hAnsi="宋体" w:hint="eastAsia"/>
                <w:color w:val="000000"/>
                <w:szCs w:val="21"/>
              </w:rPr>
              <w:t>按照以下公式计算：得分</w:t>
            </w:r>
            <w:r w:rsidRPr="00B75F30">
              <w:rPr>
                <w:rFonts w:ascii="宋体" w:hAnsi="宋体"/>
                <w:color w:val="000000"/>
                <w:szCs w:val="21"/>
              </w:rPr>
              <w:t>=(基准</w:t>
            </w:r>
            <w:r w:rsidRPr="00B75F30">
              <w:rPr>
                <w:rFonts w:ascii="宋体" w:hAnsi="宋体" w:hint="eastAsia"/>
                <w:color w:val="000000"/>
                <w:szCs w:val="21"/>
              </w:rPr>
              <w:t>价</w:t>
            </w:r>
            <w:r w:rsidRPr="00B75F30">
              <w:rPr>
                <w:rFonts w:ascii="宋体" w:hAnsi="宋体"/>
                <w:color w:val="000000"/>
                <w:szCs w:val="21"/>
              </w:rPr>
              <w:t>/各家综合报价)×</w:t>
            </w:r>
            <w:r w:rsidR="00A75FCC" w:rsidRPr="00B75F30">
              <w:rPr>
                <w:rFonts w:ascii="宋体" w:hAnsi="宋体" w:hint="eastAsia"/>
                <w:color w:val="000000"/>
                <w:szCs w:val="21"/>
              </w:rPr>
              <w:t>3</w:t>
            </w:r>
            <w:r w:rsidR="00AA57A1" w:rsidRPr="00B75F30">
              <w:rPr>
                <w:rFonts w:ascii="宋体" w:hAnsi="宋体" w:hint="eastAsia"/>
                <w:color w:val="000000"/>
                <w:szCs w:val="21"/>
              </w:rPr>
              <w:t>5</w:t>
            </w:r>
            <w:r w:rsidRPr="00B75F30">
              <w:rPr>
                <w:rFonts w:ascii="宋体" w:hAnsi="宋体"/>
                <w:color w:val="000000"/>
                <w:szCs w:val="21"/>
              </w:rPr>
              <w:t>（四舍五入后保留小数点后两位）。</w:t>
            </w:r>
          </w:p>
        </w:tc>
        <w:tc>
          <w:tcPr>
            <w:tcW w:w="841" w:type="dxa"/>
            <w:tcBorders>
              <w:top w:val="nil"/>
              <w:left w:val="nil"/>
              <w:bottom w:val="single" w:sz="8" w:space="0" w:color="auto"/>
              <w:right w:val="single" w:sz="8" w:space="0" w:color="auto"/>
            </w:tcBorders>
            <w:vAlign w:val="center"/>
          </w:tcPr>
          <w:p w14:paraId="7140C364" w14:textId="749CF5B3" w:rsidR="00DD431F" w:rsidRPr="00B75F30" w:rsidRDefault="00AA57A1" w:rsidP="00C46C7E">
            <w:pPr>
              <w:jc w:val="center"/>
              <w:rPr>
                <w:rFonts w:ascii="宋体" w:hAnsi="宋体" w:cs="宋体"/>
                <w:color w:val="000000"/>
                <w:szCs w:val="21"/>
              </w:rPr>
            </w:pPr>
            <w:r w:rsidRPr="00B75F30">
              <w:rPr>
                <w:rFonts w:ascii="宋体" w:hAnsi="宋体" w:cs="宋体" w:hint="eastAsia"/>
                <w:color w:val="000000"/>
                <w:szCs w:val="21"/>
              </w:rPr>
              <w:t>35</w:t>
            </w:r>
          </w:p>
        </w:tc>
      </w:tr>
      <w:tr w:rsidR="00517326" w:rsidRPr="00B75F30" w14:paraId="54097A03" w14:textId="77777777" w:rsidTr="00C46C7E">
        <w:trPr>
          <w:trHeight w:val="156"/>
        </w:trPr>
        <w:tc>
          <w:tcPr>
            <w:tcW w:w="429" w:type="dxa"/>
            <w:vMerge w:val="restart"/>
            <w:tcBorders>
              <w:left w:val="single" w:sz="4" w:space="0" w:color="auto"/>
              <w:right w:val="single" w:sz="4" w:space="0" w:color="auto"/>
            </w:tcBorders>
            <w:vAlign w:val="center"/>
          </w:tcPr>
          <w:p w14:paraId="50060DE2" w14:textId="24609722"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2</w:t>
            </w:r>
          </w:p>
        </w:tc>
        <w:tc>
          <w:tcPr>
            <w:tcW w:w="846" w:type="dxa"/>
            <w:vMerge w:val="restart"/>
            <w:tcBorders>
              <w:top w:val="single" w:sz="4" w:space="0" w:color="auto"/>
              <w:left w:val="single" w:sz="4" w:space="0" w:color="auto"/>
              <w:right w:val="single" w:sz="4" w:space="0" w:color="auto"/>
            </w:tcBorders>
            <w:vAlign w:val="center"/>
          </w:tcPr>
          <w:p w14:paraId="134F7643" w14:textId="77777777"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技</w:t>
            </w:r>
          </w:p>
          <w:p w14:paraId="6A78B60A" w14:textId="77777777"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术</w:t>
            </w:r>
          </w:p>
          <w:p w14:paraId="33EC8556" w14:textId="77777777"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和</w:t>
            </w:r>
          </w:p>
          <w:p w14:paraId="13C3F6B5" w14:textId="77777777"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服</w:t>
            </w:r>
          </w:p>
          <w:p w14:paraId="5FDC35A6" w14:textId="77777777" w:rsidR="00517326" w:rsidRPr="00B75F30" w:rsidRDefault="00517326" w:rsidP="00C46C7E">
            <w:pPr>
              <w:jc w:val="center"/>
              <w:rPr>
                <w:rFonts w:ascii="宋体" w:hAnsi="宋体" w:cs="宋体"/>
                <w:color w:val="000000"/>
                <w:szCs w:val="21"/>
              </w:rPr>
            </w:pPr>
            <w:proofErr w:type="gramStart"/>
            <w:r w:rsidRPr="00B75F30">
              <w:rPr>
                <w:rFonts w:ascii="宋体" w:hAnsi="宋体" w:cs="宋体" w:hint="eastAsia"/>
                <w:color w:val="000000"/>
                <w:szCs w:val="21"/>
              </w:rPr>
              <w:t>务</w:t>
            </w:r>
            <w:proofErr w:type="gramEnd"/>
          </w:p>
          <w:p w14:paraId="1E030E7A" w14:textId="649B84F4" w:rsidR="00517326" w:rsidRPr="00B75F30" w:rsidRDefault="00517326" w:rsidP="00B57E35">
            <w:pPr>
              <w:jc w:val="center"/>
              <w:rPr>
                <w:rFonts w:ascii="宋体" w:hAnsi="宋体" w:cs="宋体"/>
                <w:color w:val="000000"/>
                <w:szCs w:val="21"/>
              </w:rPr>
            </w:pPr>
            <w:r w:rsidRPr="00B75F30">
              <w:rPr>
                <w:rFonts w:ascii="宋体" w:hAnsi="宋体" w:cs="宋体" w:hint="eastAsia"/>
                <w:color w:val="000000"/>
                <w:szCs w:val="21"/>
              </w:rPr>
              <w:t>（</w:t>
            </w:r>
            <w:r w:rsidR="00D101EF" w:rsidRPr="00B75F30">
              <w:rPr>
                <w:rFonts w:ascii="宋体" w:hAnsi="宋体" w:cs="宋体" w:hint="eastAsia"/>
                <w:color w:val="000000"/>
                <w:szCs w:val="21"/>
              </w:rPr>
              <w:t>3</w:t>
            </w:r>
            <w:r w:rsidR="00B57E35" w:rsidRPr="00B75F30">
              <w:rPr>
                <w:rFonts w:ascii="宋体" w:hAnsi="宋体" w:cs="宋体" w:hint="eastAsia"/>
                <w:color w:val="000000"/>
                <w:szCs w:val="21"/>
              </w:rPr>
              <w:t>2</w:t>
            </w:r>
            <w:r w:rsidRPr="00B75F30">
              <w:rPr>
                <w:rFonts w:ascii="宋体" w:hAnsi="宋体" w:cs="宋体" w:hint="eastAsia"/>
                <w:color w:val="000000"/>
                <w:szCs w:val="21"/>
              </w:rPr>
              <w:t>）</w:t>
            </w:r>
          </w:p>
        </w:tc>
        <w:tc>
          <w:tcPr>
            <w:tcW w:w="1155" w:type="dxa"/>
            <w:tcBorders>
              <w:top w:val="nil"/>
              <w:left w:val="single" w:sz="4" w:space="0" w:color="auto"/>
              <w:bottom w:val="single" w:sz="8" w:space="0" w:color="auto"/>
              <w:right w:val="single" w:sz="8" w:space="0" w:color="auto"/>
            </w:tcBorders>
            <w:vAlign w:val="center"/>
          </w:tcPr>
          <w:p w14:paraId="764F2ABF" w14:textId="77777777"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项目</w:t>
            </w:r>
          </w:p>
          <w:p w14:paraId="5627C5B7" w14:textId="60B3D82E"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需求响应（1</w:t>
            </w:r>
            <w:r w:rsidR="00B611FD" w:rsidRPr="00B75F30">
              <w:rPr>
                <w:rFonts w:ascii="宋体" w:hAnsi="宋体" w:cs="宋体" w:hint="eastAsia"/>
                <w:color w:val="000000"/>
                <w:szCs w:val="21"/>
              </w:rPr>
              <w:t>6</w:t>
            </w:r>
            <w:r w:rsidRPr="00B75F30">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tcPr>
          <w:p w14:paraId="4ED8DFB6" w14:textId="3F927E54" w:rsidR="00517326" w:rsidRPr="00B75F30" w:rsidRDefault="00517326" w:rsidP="00C46C7E">
            <w:pPr>
              <w:rPr>
                <w:rFonts w:ascii="宋体" w:hAnsi="宋体"/>
                <w:color w:val="000000"/>
                <w:szCs w:val="21"/>
              </w:rPr>
            </w:pPr>
            <w:r w:rsidRPr="00B75F30">
              <w:rPr>
                <w:rFonts w:ascii="宋体" w:hAnsi="宋体" w:hint="eastAsia"/>
                <w:color w:val="000000"/>
                <w:szCs w:val="21"/>
              </w:rPr>
              <w:t>对具体项目需求的响应程度：全部响应即满足采购需求技术</w:t>
            </w:r>
            <w:r w:rsidRPr="00B75F30">
              <w:rPr>
                <w:rFonts w:ascii="宋体" w:hAnsi="宋体" w:hint="eastAsia"/>
                <w:color w:val="000000"/>
                <w:szCs w:val="21"/>
                <w:lang w:eastAsia="zh-Hans"/>
              </w:rPr>
              <w:t>规格及要求</w:t>
            </w:r>
            <w:r w:rsidRPr="00B75F30">
              <w:rPr>
                <w:rFonts w:ascii="宋体" w:hAnsi="宋体" w:hint="eastAsia"/>
                <w:color w:val="000000"/>
                <w:szCs w:val="21"/>
              </w:rPr>
              <w:t>的得1</w:t>
            </w:r>
            <w:r w:rsidR="00B611FD" w:rsidRPr="00B75F30">
              <w:rPr>
                <w:rFonts w:ascii="宋体" w:hAnsi="宋体" w:hint="eastAsia"/>
                <w:color w:val="000000"/>
                <w:szCs w:val="21"/>
              </w:rPr>
              <w:t>6</w:t>
            </w:r>
            <w:r w:rsidRPr="00B75F30">
              <w:rPr>
                <w:rFonts w:ascii="宋体" w:hAnsi="宋体" w:hint="eastAsia"/>
                <w:color w:val="000000"/>
                <w:szCs w:val="21"/>
              </w:rPr>
              <w:t>分</w:t>
            </w:r>
            <w:r w:rsidRPr="00B75F30">
              <w:rPr>
                <w:rFonts w:ascii="宋体" w:hAnsi="宋体" w:hint="eastAsia"/>
                <w:bCs/>
                <w:color w:val="000000"/>
                <w:szCs w:val="21"/>
              </w:rPr>
              <w:t>（演示部分除外）</w:t>
            </w:r>
            <w:r w:rsidRPr="00B75F30">
              <w:rPr>
                <w:rFonts w:ascii="宋体" w:hAnsi="宋体" w:hint="eastAsia"/>
                <w:color w:val="000000"/>
                <w:szCs w:val="21"/>
              </w:rPr>
              <w:t>，有负偏离的每项减</w:t>
            </w:r>
            <w:r w:rsidRPr="00B75F30">
              <w:rPr>
                <w:rFonts w:ascii="宋体" w:hAnsi="宋体"/>
                <w:color w:val="000000"/>
                <w:szCs w:val="21"/>
              </w:rPr>
              <w:t>1分，扣完为止。</w:t>
            </w:r>
            <w:r w:rsidRPr="00B75F30">
              <w:rPr>
                <w:rFonts w:ascii="宋体" w:hAnsi="宋体" w:hint="eastAsia"/>
                <w:bCs/>
                <w:color w:val="000000"/>
                <w:szCs w:val="21"/>
              </w:rPr>
              <w:t>（</w:t>
            </w:r>
            <w:r w:rsidRPr="00B75F30">
              <w:rPr>
                <w:rFonts w:ascii="宋体" w:hAnsi="宋体" w:hint="eastAsia"/>
                <w:color w:val="000000"/>
                <w:szCs w:val="21"/>
              </w:rPr>
              <w:t>供应商</w:t>
            </w:r>
            <w:r w:rsidRPr="00B75F30">
              <w:rPr>
                <w:rFonts w:ascii="宋体" w:hAnsi="宋体" w:hint="eastAsia"/>
                <w:bCs/>
                <w:color w:val="000000"/>
                <w:szCs w:val="21"/>
              </w:rPr>
              <w:t>需在“偏离表”中如实逐项填列所提供产品的参数及服务承诺，</w:t>
            </w:r>
            <w:proofErr w:type="gramStart"/>
            <w:r w:rsidRPr="00B75F30">
              <w:rPr>
                <w:rFonts w:ascii="宋体" w:hAnsi="宋体" w:hint="eastAsia"/>
                <w:bCs/>
                <w:color w:val="000000"/>
                <w:szCs w:val="21"/>
              </w:rPr>
              <w:t>如需求</w:t>
            </w:r>
            <w:proofErr w:type="gramEnd"/>
            <w:r w:rsidRPr="00B75F30">
              <w:rPr>
                <w:rFonts w:ascii="宋体" w:hAnsi="宋体" w:hint="eastAsia"/>
                <w:bCs/>
                <w:color w:val="000000"/>
                <w:szCs w:val="21"/>
              </w:rPr>
              <w:t>中要求提供相应证明材料的，应在偏离表中注明证明材料所在响应文件的页码位置，以便评委快速找到相关材料）</w:t>
            </w:r>
          </w:p>
        </w:tc>
        <w:tc>
          <w:tcPr>
            <w:tcW w:w="841" w:type="dxa"/>
            <w:tcBorders>
              <w:top w:val="nil"/>
              <w:left w:val="nil"/>
              <w:bottom w:val="single" w:sz="8" w:space="0" w:color="auto"/>
              <w:right w:val="single" w:sz="8" w:space="0" w:color="auto"/>
            </w:tcBorders>
            <w:vAlign w:val="center"/>
          </w:tcPr>
          <w:p w14:paraId="710B27F9" w14:textId="4CF1D382" w:rsidR="00517326" w:rsidRPr="00B75F30" w:rsidRDefault="00AA57A1" w:rsidP="00C46C7E">
            <w:pPr>
              <w:jc w:val="center"/>
              <w:rPr>
                <w:rFonts w:ascii="宋体" w:hAnsi="宋体" w:cs="宋体"/>
                <w:color w:val="000000"/>
                <w:szCs w:val="21"/>
              </w:rPr>
            </w:pPr>
            <w:r w:rsidRPr="00B75F30">
              <w:rPr>
                <w:rFonts w:ascii="宋体" w:hAnsi="宋体" w:cs="宋体" w:hint="eastAsia"/>
                <w:color w:val="000000"/>
                <w:szCs w:val="21"/>
              </w:rPr>
              <w:t>1</w:t>
            </w:r>
            <w:r w:rsidR="00B611FD" w:rsidRPr="00B75F30">
              <w:rPr>
                <w:rFonts w:ascii="宋体" w:hAnsi="宋体" w:cs="宋体" w:hint="eastAsia"/>
                <w:color w:val="000000"/>
                <w:szCs w:val="21"/>
              </w:rPr>
              <w:t>6</w:t>
            </w:r>
          </w:p>
        </w:tc>
      </w:tr>
      <w:tr w:rsidR="00517326" w:rsidRPr="00B75F30" w14:paraId="702D0F14" w14:textId="77777777" w:rsidTr="00C46C7E">
        <w:trPr>
          <w:trHeight w:val="156"/>
        </w:trPr>
        <w:tc>
          <w:tcPr>
            <w:tcW w:w="429" w:type="dxa"/>
            <w:vMerge/>
            <w:tcBorders>
              <w:left w:val="single" w:sz="4" w:space="0" w:color="auto"/>
              <w:right w:val="single" w:sz="4" w:space="0" w:color="auto"/>
            </w:tcBorders>
            <w:vAlign w:val="center"/>
          </w:tcPr>
          <w:p w14:paraId="0A9A96FD" w14:textId="77777777" w:rsidR="00517326" w:rsidRPr="00B75F30" w:rsidRDefault="00517326"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679F2FD7" w14:textId="77777777" w:rsidR="00517326" w:rsidRPr="00B75F30" w:rsidRDefault="00517326" w:rsidP="00C46C7E">
            <w:pPr>
              <w:jc w:val="center"/>
              <w:rPr>
                <w:rFonts w:ascii="宋体" w:hAnsi="宋体" w:cs="宋体"/>
                <w:color w:val="000000"/>
                <w:szCs w:val="21"/>
              </w:rPr>
            </w:pPr>
          </w:p>
        </w:tc>
        <w:tc>
          <w:tcPr>
            <w:tcW w:w="1155" w:type="dxa"/>
            <w:vMerge w:val="restart"/>
            <w:tcBorders>
              <w:top w:val="nil"/>
              <w:left w:val="single" w:sz="4" w:space="0" w:color="auto"/>
              <w:right w:val="single" w:sz="8" w:space="0" w:color="auto"/>
            </w:tcBorders>
            <w:vAlign w:val="center"/>
          </w:tcPr>
          <w:p w14:paraId="60FB3354" w14:textId="1A55E0EA" w:rsidR="00517326" w:rsidRPr="00B75F30" w:rsidRDefault="00517326" w:rsidP="00C46C7E">
            <w:pPr>
              <w:jc w:val="center"/>
              <w:rPr>
                <w:rFonts w:ascii="宋体" w:hAnsi="宋体" w:cs="宋体"/>
                <w:color w:val="000000"/>
                <w:szCs w:val="21"/>
              </w:rPr>
            </w:pPr>
            <w:r w:rsidRPr="00B75F30">
              <w:rPr>
                <w:rFonts w:ascii="宋体" w:hAnsi="宋体" w:cs="宋体" w:hint="eastAsia"/>
                <w:color w:val="000000"/>
                <w:szCs w:val="21"/>
              </w:rPr>
              <w:t>专家库实力（10分）</w:t>
            </w:r>
          </w:p>
        </w:tc>
        <w:tc>
          <w:tcPr>
            <w:tcW w:w="6347" w:type="dxa"/>
            <w:tcBorders>
              <w:top w:val="nil"/>
              <w:left w:val="nil"/>
              <w:bottom w:val="single" w:sz="8" w:space="0" w:color="auto"/>
              <w:right w:val="single" w:sz="8" w:space="0" w:color="auto"/>
            </w:tcBorders>
            <w:vAlign w:val="center"/>
          </w:tcPr>
          <w:p w14:paraId="1FED10C2" w14:textId="3A12E93C" w:rsidR="00517326" w:rsidRPr="00B75F30" w:rsidRDefault="00517326" w:rsidP="00C46C7E">
            <w:pPr>
              <w:rPr>
                <w:rFonts w:ascii="宋体" w:hAnsi="宋体" w:cs="宋体"/>
                <w:color w:val="000000"/>
                <w:szCs w:val="21"/>
              </w:rPr>
            </w:pPr>
            <w:bookmarkStart w:id="41" w:name="OLE_LINK26"/>
            <w:bookmarkStart w:id="42" w:name="OLE_LINK27"/>
            <w:r w:rsidRPr="00B75F30">
              <w:rPr>
                <w:rFonts w:ascii="宋体" w:hAnsi="宋体" w:cs="宋体" w:hint="eastAsia"/>
                <w:color w:val="000000"/>
                <w:szCs w:val="21"/>
              </w:rPr>
              <w:t>1）供应商具有强大的评审专家资源储备库。需提供专家库截图证明。专家数量在40万及以上的得</w:t>
            </w:r>
            <w:r w:rsidR="00F320D5">
              <w:rPr>
                <w:rFonts w:ascii="宋体" w:hAnsi="宋体" w:cs="宋体" w:hint="eastAsia"/>
                <w:color w:val="000000"/>
                <w:szCs w:val="21"/>
              </w:rPr>
              <w:t>7</w:t>
            </w:r>
            <w:r w:rsidRPr="00B75F30">
              <w:rPr>
                <w:rFonts w:ascii="宋体" w:hAnsi="宋体" w:cs="宋体" w:hint="eastAsia"/>
                <w:color w:val="000000"/>
                <w:szCs w:val="21"/>
              </w:rPr>
              <w:t>分，专家数量在20万及以上</w:t>
            </w:r>
            <w:proofErr w:type="gramStart"/>
            <w:r w:rsidRPr="00B75F30">
              <w:rPr>
                <w:rFonts w:ascii="宋体" w:hAnsi="宋体" w:cs="宋体" w:hint="eastAsia"/>
                <w:color w:val="000000"/>
                <w:szCs w:val="21"/>
              </w:rPr>
              <w:t>不足40万</w:t>
            </w:r>
            <w:proofErr w:type="gramEnd"/>
            <w:r w:rsidRPr="00B75F30">
              <w:rPr>
                <w:rFonts w:ascii="宋体" w:hAnsi="宋体" w:cs="宋体" w:hint="eastAsia"/>
                <w:color w:val="000000"/>
                <w:szCs w:val="21"/>
              </w:rPr>
              <w:t>的得</w:t>
            </w:r>
            <w:r w:rsidR="00F320D5">
              <w:rPr>
                <w:rFonts w:ascii="宋体" w:hAnsi="宋体" w:cs="宋体" w:hint="eastAsia"/>
                <w:color w:val="000000"/>
                <w:szCs w:val="21"/>
              </w:rPr>
              <w:t>5</w:t>
            </w:r>
            <w:r w:rsidRPr="00B75F30">
              <w:rPr>
                <w:rFonts w:ascii="宋体" w:hAnsi="宋体" w:cs="宋体" w:hint="eastAsia"/>
                <w:color w:val="000000"/>
                <w:szCs w:val="21"/>
              </w:rPr>
              <w:t>分，专家数量在10万及以上</w:t>
            </w:r>
            <w:proofErr w:type="gramStart"/>
            <w:r w:rsidRPr="00B75F30">
              <w:rPr>
                <w:rFonts w:ascii="宋体" w:hAnsi="宋体" w:cs="宋体" w:hint="eastAsia"/>
                <w:color w:val="000000"/>
                <w:szCs w:val="21"/>
              </w:rPr>
              <w:t>不足20万</w:t>
            </w:r>
            <w:proofErr w:type="gramEnd"/>
            <w:r w:rsidRPr="00B75F30">
              <w:rPr>
                <w:rFonts w:ascii="宋体" w:hAnsi="宋体" w:cs="宋体" w:hint="eastAsia"/>
                <w:color w:val="000000"/>
                <w:szCs w:val="21"/>
              </w:rPr>
              <w:t>的得</w:t>
            </w:r>
            <w:r w:rsidR="00F320D5">
              <w:rPr>
                <w:rFonts w:ascii="宋体" w:hAnsi="宋体" w:cs="宋体" w:hint="eastAsia"/>
                <w:color w:val="000000"/>
                <w:szCs w:val="21"/>
              </w:rPr>
              <w:t>3</w:t>
            </w:r>
            <w:r w:rsidRPr="00B75F30">
              <w:rPr>
                <w:rFonts w:ascii="宋体" w:hAnsi="宋体" w:cs="宋体" w:hint="eastAsia"/>
                <w:color w:val="000000"/>
                <w:szCs w:val="21"/>
              </w:rPr>
              <w:t>分，专家数量在5万及以上</w:t>
            </w:r>
            <w:proofErr w:type="gramStart"/>
            <w:r w:rsidRPr="00B75F30">
              <w:rPr>
                <w:rFonts w:ascii="宋体" w:hAnsi="宋体" w:cs="宋体" w:hint="eastAsia"/>
                <w:color w:val="000000"/>
                <w:szCs w:val="21"/>
              </w:rPr>
              <w:t>不足10万</w:t>
            </w:r>
            <w:proofErr w:type="gramEnd"/>
            <w:r w:rsidRPr="00B75F30">
              <w:rPr>
                <w:rFonts w:ascii="宋体" w:hAnsi="宋体" w:cs="宋体" w:hint="eastAsia"/>
                <w:color w:val="000000"/>
                <w:szCs w:val="21"/>
              </w:rPr>
              <w:t>的得</w:t>
            </w:r>
            <w:r w:rsidR="008D70B8">
              <w:rPr>
                <w:rFonts w:ascii="宋体" w:hAnsi="宋体" w:cs="宋体" w:hint="eastAsia"/>
                <w:color w:val="000000"/>
                <w:szCs w:val="21"/>
              </w:rPr>
              <w:t>1</w:t>
            </w:r>
            <w:r w:rsidRPr="00B75F30">
              <w:rPr>
                <w:rFonts w:ascii="宋体" w:hAnsi="宋体" w:cs="宋体" w:hint="eastAsia"/>
                <w:color w:val="000000"/>
                <w:szCs w:val="21"/>
              </w:rPr>
              <w:t>分，低于5万的不得分。</w:t>
            </w:r>
          </w:p>
          <w:p w14:paraId="64A8A3E3" w14:textId="77777777" w:rsidR="00517326" w:rsidRPr="00B75F30" w:rsidRDefault="00517326" w:rsidP="00C46C7E">
            <w:pPr>
              <w:rPr>
                <w:rFonts w:ascii="宋体" w:hAnsi="宋体" w:cs="宋体"/>
                <w:color w:val="000000"/>
                <w:szCs w:val="21"/>
              </w:rPr>
            </w:pPr>
            <w:r w:rsidRPr="00B75F30">
              <w:rPr>
                <w:rFonts w:ascii="宋体" w:hAnsi="宋体" w:cs="宋体" w:hint="eastAsia"/>
                <w:color w:val="000000"/>
                <w:szCs w:val="21"/>
              </w:rPr>
              <w:t>2）设置黑名单专家库得1分，不设置不得分。</w:t>
            </w:r>
          </w:p>
          <w:p w14:paraId="34A42B42" w14:textId="77777777" w:rsidR="00517326" w:rsidRPr="00B75F30" w:rsidRDefault="00517326" w:rsidP="00C46C7E">
            <w:pPr>
              <w:rPr>
                <w:rFonts w:ascii="宋体" w:hAnsi="宋体" w:cs="宋体"/>
                <w:color w:val="000000"/>
                <w:szCs w:val="21"/>
              </w:rPr>
            </w:pPr>
            <w:r w:rsidRPr="00B75F30">
              <w:rPr>
                <w:rFonts w:ascii="楷体" w:eastAsia="楷体" w:hAnsi="楷体" w:cs="宋体" w:hint="eastAsia"/>
                <w:color w:val="000000"/>
                <w:szCs w:val="21"/>
              </w:rPr>
              <w:t>★</w:t>
            </w:r>
            <w:r w:rsidRPr="00B75F30">
              <w:rPr>
                <w:rFonts w:ascii="宋体" w:hAnsi="宋体" w:cs="宋体" w:hint="eastAsia"/>
                <w:color w:val="000000"/>
                <w:szCs w:val="21"/>
              </w:rPr>
              <w:t>（若成交后，发现专家数量和专家信息作假，取消成交资格。）</w:t>
            </w:r>
            <w:bookmarkEnd w:id="41"/>
            <w:bookmarkEnd w:id="42"/>
          </w:p>
        </w:tc>
        <w:tc>
          <w:tcPr>
            <w:tcW w:w="841" w:type="dxa"/>
            <w:vMerge w:val="restart"/>
            <w:tcBorders>
              <w:top w:val="nil"/>
              <w:left w:val="nil"/>
              <w:right w:val="single" w:sz="8" w:space="0" w:color="auto"/>
            </w:tcBorders>
            <w:vAlign w:val="center"/>
          </w:tcPr>
          <w:p w14:paraId="191C5D1E" w14:textId="07D7E213" w:rsidR="00517326" w:rsidRPr="00B75F30" w:rsidRDefault="00AA57A1" w:rsidP="00C46C7E">
            <w:pPr>
              <w:jc w:val="center"/>
              <w:rPr>
                <w:rFonts w:ascii="宋体" w:hAnsi="宋体" w:cs="宋体"/>
                <w:color w:val="000000"/>
                <w:szCs w:val="21"/>
              </w:rPr>
            </w:pPr>
            <w:r w:rsidRPr="00B75F30">
              <w:rPr>
                <w:rFonts w:ascii="宋体" w:hAnsi="宋体" w:cs="宋体" w:hint="eastAsia"/>
                <w:color w:val="000000"/>
                <w:szCs w:val="21"/>
              </w:rPr>
              <w:t>10</w:t>
            </w:r>
          </w:p>
        </w:tc>
      </w:tr>
      <w:tr w:rsidR="00517326" w:rsidRPr="00B75F30" w14:paraId="3E47D49D" w14:textId="77777777" w:rsidTr="00C46C7E">
        <w:trPr>
          <w:trHeight w:val="156"/>
        </w:trPr>
        <w:tc>
          <w:tcPr>
            <w:tcW w:w="429" w:type="dxa"/>
            <w:vMerge/>
            <w:tcBorders>
              <w:left w:val="single" w:sz="4" w:space="0" w:color="auto"/>
              <w:right w:val="single" w:sz="4" w:space="0" w:color="auto"/>
            </w:tcBorders>
            <w:vAlign w:val="center"/>
          </w:tcPr>
          <w:p w14:paraId="0BA8618A" w14:textId="77777777" w:rsidR="00517326" w:rsidRPr="00B75F30" w:rsidRDefault="00517326"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55B29491" w14:textId="77777777" w:rsidR="00517326" w:rsidRPr="00B75F30" w:rsidRDefault="00517326" w:rsidP="00C46C7E">
            <w:pPr>
              <w:jc w:val="center"/>
              <w:rPr>
                <w:rFonts w:ascii="宋体" w:hAnsi="宋体" w:cs="宋体"/>
                <w:color w:val="000000"/>
                <w:szCs w:val="21"/>
              </w:rPr>
            </w:pPr>
          </w:p>
        </w:tc>
        <w:tc>
          <w:tcPr>
            <w:tcW w:w="1155" w:type="dxa"/>
            <w:vMerge/>
            <w:tcBorders>
              <w:left w:val="single" w:sz="4" w:space="0" w:color="auto"/>
              <w:bottom w:val="single" w:sz="8" w:space="0" w:color="auto"/>
              <w:right w:val="single" w:sz="8" w:space="0" w:color="auto"/>
            </w:tcBorders>
            <w:vAlign w:val="center"/>
          </w:tcPr>
          <w:p w14:paraId="3EFA69AC" w14:textId="77777777" w:rsidR="00517326" w:rsidRPr="00B75F30" w:rsidRDefault="00517326" w:rsidP="00C46C7E">
            <w:pPr>
              <w:jc w:val="center"/>
              <w:rPr>
                <w:rFonts w:ascii="宋体" w:hAnsi="宋体" w:cs="宋体"/>
                <w:color w:val="000000"/>
                <w:szCs w:val="21"/>
              </w:rPr>
            </w:pPr>
          </w:p>
        </w:tc>
        <w:tc>
          <w:tcPr>
            <w:tcW w:w="6347" w:type="dxa"/>
            <w:tcBorders>
              <w:top w:val="nil"/>
              <w:left w:val="nil"/>
              <w:bottom w:val="single" w:sz="8" w:space="0" w:color="auto"/>
              <w:right w:val="single" w:sz="8" w:space="0" w:color="auto"/>
            </w:tcBorders>
            <w:vAlign w:val="center"/>
          </w:tcPr>
          <w:p w14:paraId="27B4D403" w14:textId="77777777" w:rsidR="00517326" w:rsidRPr="00B75F30" w:rsidRDefault="00517326" w:rsidP="00C46C7E">
            <w:pPr>
              <w:rPr>
                <w:rFonts w:ascii="宋体" w:hAnsi="宋体" w:cs="宋体"/>
                <w:color w:val="000000"/>
                <w:szCs w:val="21"/>
              </w:rPr>
            </w:pPr>
            <w:r w:rsidRPr="00B75F30">
              <w:rPr>
                <w:rFonts w:ascii="宋体" w:hAnsi="宋体" w:cs="宋体" w:hint="eastAsia"/>
                <w:color w:val="000000"/>
                <w:szCs w:val="21"/>
              </w:rPr>
              <w:t>供应商专家库中的专家真实性需要专家所在单位相关部门盖章确认（需提供有效证明的扫描件），同一所高校只计算一份，每提供一个得0.2分，总分2分。</w:t>
            </w:r>
          </w:p>
        </w:tc>
        <w:tc>
          <w:tcPr>
            <w:tcW w:w="841" w:type="dxa"/>
            <w:vMerge/>
            <w:tcBorders>
              <w:left w:val="nil"/>
              <w:bottom w:val="single" w:sz="8" w:space="0" w:color="auto"/>
              <w:right w:val="single" w:sz="8" w:space="0" w:color="auto"/>
            </w:tcBorders>
            <w:vAlign w:val="center"/>
          </w:tcPr>
          <w:p w14:paraId="5F36397A" w14:textId="77777777" w:rsidR="00517326" w:rsidRPr="00B75F30" w:rsidRDefault="00517326" w:rsidP="00C46C7E">
            <w:pPr>
              <w:jc w:val="center"/>
              <w:rPr>
                <w:rFonts w:ascii="宋体" w:hAnsi="宋体" w:cs="宋体"/>
                <w:color w:val="000000"/>
                <w:szCs w:val="21"/>
              </w:rPr>
            </w:pPr>
          </w:p>
        </w:tc>
      </w:tr>
      <w:tr w:rsidR="00517326" w:rsidRPr="00B75F30" w14:paraId="00BF41D5" w14:textId="77777777" w:rsidTr="00C46C7E">
        <w:trPr>
          <w:trHeight w:val="1173"/>
        </w:trPr>
        <w:tc>
          <w:tcPr>
            <w:tcW w:w="429" w:type="dxa"/>
            <w:vMerge/>
            <w:tcBorders>
              <w:left w:val="single" w:sz="4" w:space="0" w:color="auto"/>
              <w:right w:val="single" w:sz="4" w:space="0" w:color="auto"/>
            </w:tcBorders>
            <w:vAlign w:val="center"/>
          </w:tcPr>
          <w:p w14:paraId="64B455F6" w14:textId="77777777" w:rsidR="00517326" w:rsidRPr="00B75F30" w:rsidRDefault="00517326"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7552B0C8" w14:textId="77777777" w:rsidR="00517326" w:rsidRPr="00B75F30" w:rsidRDefault="00517326" w:rsidP="00C46C7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14:paraId="50CFDBC6" w14:textId="7CCCC6A5" w:rsidR="00517326" w:rsidRPr="00B75F30" w:rsidRDefault="00B311EE" w:rsidP="00C46C7E">
            <w:pPr>
              <w:jc w:val="center"/>
              <w:rPr>
                <w:rFonts w:ascii="宋体" w:hAnsi="宋体" w:cs="宋体"/>
                <w:color w:val="000000"/>
                <w:szCs w:val="21"/>
              </w:rPr>
            </w:pPr>
            <w:r w:rsidRPr="00B75F30">
              <w:rPr>
                <w:rFonts w:ascii="宋体" w:hAnsi="宋体" w:cs="宋体" w:hint="eastAsia"/>
                <w:color w:val="000000"/>
                <w:szCs w:val="21"/>
              </w:rPr>
              <w:t>保密措施（</w:t>
            </w:r>
            <w:r w:rsidR="00435944" w:rsidRPr="00B75F30">
              <w:rPr>
                <w:rFonts w:ascii="宋体" w:hAnsi="宋体" w:cs="宋体" w:hint="eastAsia"/>
                <w:color w:val="000000"/>
                <w:szCs w:val="21"/>
              </w:rPr>
              <w:t>2</w:t>
            </w:r>
            <w:r w:rsidRPr="00B75F30">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tcPr>
          <w:p w14:paraId="2905463E" w14:textId="3B846ABE" w:rsidR="00B311EE" w:rsidRPr="00B75F30" w:rsidRDefault="00B311EE" w:rsidP="00B311EE">
            <w:pPr>
              <w:rPr>
                <w:rFonts w:ascii="宋体" w:hAnsi="宋体" w:cs="宋体"/>
                <w:color w:val="000000"/>
                <w:szCs w:val="21"/>
              </w:rPr>
            </w:pPr>
            <w:r w:rsidRPr="00B75F30">
              <w:rPr>
                <w:rFonts w:ascii="宋体" w:hAnsi="宋体" w:cs="宋体" w:hint="eastAsia"/>
                <w:color w:val="000000"/>
                <w:szCs w:val="21"/>
              </w:rPr>
              <w:t>保密措施及方案综合评审：保密制度完整性、泄密处罚可行性、技术保障可靠性方面进行评分</w:t>
            </w:r>
          </w:p>
          <w:p w14:paraId="4A6471B2" w14:textId="6A400C6E" w:rsidR="00B311EE" w:rsidRPr="00B75F30" w:rsidRDefault="00B311EE" w:rsidP="00B311EE">
            <w:pPr>
              <w:rPr>
                <w:rFonts w:ascii="宋体" w:hAnsi="宋体" w:cs="宋体"/>
                <w:color w:val="000000"/>
                <w:szCs w:val="21"/>
              </w:rPr>
            </w:pPr>
            <w:r w:rsidRPr="00B75F30">
              <w:rPr>
                <w:rFonts w:ascii="宋体" w:hAnsi="宋体" w:cs="宋体" w:hint="eastAsia"/>
                <w:color w:val="000000"/>
                <w:szCs w:val="21"/>
              </w:rPr>
              <w:t>1</w:t>
            </w:r>
            <w:r w:rsidR="007042FB" w:rsidRPr="00B75F30">
              <w:rPr>
                <w:rFonts w:ascii="宋体" w:hAnsi="宋体" w:cs="宋体" w:hint="eastAsia"/>
                <w:color w:val="000000"/>
                <w:szCs w:val="21"/>
              </w:rPr>
              <w:t>）</w:t>
            </w:r>
            <w:r w:rsidRPr="00B75F30">
              <w:rPr>
                <w:rFonts w:ascii="宋体" w:hAnsi="宋体" w:cs="宋体" w:hint="eastAsia"/>
                <w:color w:val="000000"/>
                <w:szCs w:val="21"/>
              </w:rPr>
              <w:t>学位论文保密措施及</w:t>
            </w:r>
            <w:r w:rsidR="000424B4" w:rsidRPr="00B75F30">
              <w:rPr>
                <w:rFonts w:ascii="宋体" w:hAnsi="宋体" w:cs="宋体" w:hint="eastAsia"/>
                <w:color w:val="000000"/>
                <w:szCs w:val="21"/>
              </w:rPr>
              <w:t>方案</w:t>
            </w:r>
            <w:r w:rsidR="00BB2A77" w:rsidRPr="00B75F30">
              <w:rPr>
                <w:rFonts w:ascii="宋体" w:hAnsi="宋体" w:cs="宋体" w:hint="eastAsia"/>
                <w:color w:val="000000"/>
                <w:szCs w:val="21"/>
              </w:rPr>
              <w:t>完善</w:t>
            </w:r>
            <w:r w:rsidR="000424B4" w:rsidRPr="00B75F30">
              <w:rPr>
                <w:rFonts w:ascii="宋体" w:hAnsi="宋体" w:cs="宋体" w:hint="eastAsia"/>
                <w:color w:val="000000"/>
                <w:szCs w:val="21"/>
              </w:rPr>
              <w:t>，可行性强，技术可靠性强</w:t>
            </w:r>
            <w:r w:rsidR="001C6BFB" w:rsidRPr="00B75F30">
              <w:rPr>
                <w:rFonts w:ascii="宋体" w:hAnsi="宋体" w:cs="宋体" w:hint="eastAsia"/>
                <w:color w:val="000000"/>
                <w:szCs w:val="21"/>
              </w:rPr>
              <w:t>得</w:t>
            </w:r>
            <w:r w:rsidR="00B611FD" w:rsidRPr="00B75F30">
              <w:rPr>
                <w:rFonts w:ascii="宋体" w:hAnsi="宋体" w:cs="宋体" w:hint="eastAsia"/>
                <w:color w:val="000000"/>
                <w:szCs w:val="21"/>
              </w:rPr>
              <w:t>1</w:t>
            </w:r>
            <w:r w:rsidR="001C6BFB" w:rsidRPr="00B75F30">
              <w:rPr>
                <w:rFonts w:ascii="宋体" w:hAnsi="宋体" w:cs="宋体" w:hint="eastAsia"/>
                <w:color w:val="000000"/>
                <w:szCs w:val="21"/>
              </w:rPr>
              <w:t>分</w:t>
            </w:r>
            <w:r w:rsidR="003B354F" w:rsidRPr="00B75F30">
              <w:rPr>
                <w:rFonts w:ascii="宋体" w:hAnsi="宋体" w:cs="宋体" w:hint="eastAsia"/>
                <w:color w:val="000000"/>
                <w:szCs w:val="21"/>
              </w:rPr>
              <w:t>；</w:t>
            </w:r>
            <w:r w:rsidR="001C6BFB" w:rsidRPr="00B75F30">
              <w:rPr>
                <w:rFonts w:ascii="宋体" w:hAnsi="宋体" w:cs="宋体" w:hint="eastAsia"/>
                <w:color w:val="000000"/>
                <w:szCs w:val="21"/>
              </w:rPr>
              <w:t>保密措施及方案不够完善，可行性较低，技术可靠性</w:t>
            </w:r>
            <w:r w:rsidR="007042FB" w:rsidRPr="00B75F30">
              <w:rPr>
                <w:rFonts w:ascii="宋体" w:hAnsi="宋体" w:cs="宋体" w:hint="eastAsia"/>
                <w:color w:val="000000"/>
                <w:szCs w:val="21"/>
              </w:rPr>
              <w:t>低</w:t>
            </w:r>
            <w:r w:rsidR="001C6BFB" w:rsidRPr="00B75F30">
              <w:rPr>
                <w:rFonts w:ascii="宋体" w:hAnsi="宋体" w:cs="宋体" w:hint="eastAsia"/>
                <w:color w:val="000000"/>
                <w:szCs w:val="21"/>
              </w:rPr>
              <w:t>得</w:t>
            </w:r>
            <w:r w:rsidR="00B611FD" w:rsidRPr="00B75F30">
              <w:rPr>
                <w:rFonts w:ascii="宋体" w:hAnsi="宋体" w:cs="宋体" w:hint="eastAsia"/>
                <w:color w:val="000000"/>
                <w:szCs w:val="21"/>
              </w:rPr>
              <w:t>0.5</w:t>
            </w:r>
            <w:r w:rsidR="001C6BFB" w:rsidRPr="00B75F30">
              <w:rPr>
                <w:rFonts w:ascii="宋体" w:hAnsi="宋体" w:cs="宋体" w:hint="eastAsia"/>
                <w:color w:val="000000"/>
                <w:szCs w:val="21"/>
              </w:rPr>
              <w:t>分</w:t>
            </w:r>
            <w:r w:rsidR="003B354F" w:rsidRPr="00B75F30">
              <w:rPr>
                <w:rFonts w:ascii="宋体" w:hAnsi="宋体" w:cs="宋体" w:hint="eastAsia"/>
                <w:color w:val="000000"/>
                <w:szCs w:val="21"/>
              </w:rPr>
              <w:t>；</w:t>
            </w:r>
            <w:r w:rsidR="007042FB" w:rsidRPr="00B75F30">
              <w:rPr>
                <w:rFonts w:ascii="宋体" w:hAnsi="宋体" w:cs="宋体" w:hint="eastAsia"/>
                <w:color w:val="000000"/>
                <w:szCs w:val="21"/>
              </w:rPr>
              <w:t>未提供保密措施及方案的不得分。</w:t>
            </w:r>
            <w:r w:rsidRPr="00B75F30">
              <w:rPr>
                <w:rFonts w:ascii="宋体" w:hAnsi="宋体" w:cs="宋体" w:hint="eastAsia"/>
                <w:color w:val="000000"/>
                <w:szCs w:val="21"/>
              </w:rPr>
              <w:t xml:space="preserve"> </w:t>
            </w:r>
          </w:p>
          <w:p w14:paraId="17C0B82B" w14:textId="56ED9CD4" w:rsidR="00517326" w:rsidRPr="00B75F30" w:rsidRDefault="00B311EE" w:rsidP="003B354F">
            <w:pPr>
              <w:rPr>
                <w:rFonts w:ascii="宋体" w:hAnsi="宋体" w:cs="宋体"/>
                <w:color w:val="000000"/>
                <w:szCs w:val="21"/>
              </w:rPr>
            </w:pPr>
            <w:r w:rsidRPr="00B75F30">
              <w:rPr>
                <w:rFonts w:ascii="宋体" w:hAnsi="宋体" w:cs="宋体" w:hint="eastAsia"/>
                <w:color w:val="000000"/>
                <w:szCs w:val="21"/>
              </w:rPr>
              <w:lastRenderedPageBreak/>
              <w:t>2</w:t>
            </w:r>
            <w:r w:rsidR="007042FB" w:rsidRPr="00B75F30">
              <w:rPr>
                <w:rFonts w:ascii="宋体" w:hAnsi="宋体" w:cs="宋体" w:hint="eastAsia"/>
                <w:color w:val="000000"/>
                <w:szCs w:val="21"/>
              </w:rPr>
              <w:t>）</w:t>
            </w:r>
            <w:r w:rsidRPr="00B75F30">
              <w:rPr>
                <w:rFonts w:ascii="宋体" w:hAnsi="宋体" w:cs="宋体" w:hint="eastAsia"/>
                <w:color w:val="000000"/>
                <w:szCs w:val="21"/>
              </w:rPr>
              <w:t>学生、导师和评审专家等人员信息保密措施及方案</w:t>
            </w:r>
            <w:r w:rsidR="003B354F" w:rsidRPr="00B75F30">
              <w:rPr>
                <w:rFonts w:ascii="宋体" w:hAnsi="宋体" w:cs="宋体" w:hint="eastAsia"/>
                <w:color w:val="000000"/>
                <w:szCs w:val="21"/>
              </w:rPr>
              <w:t>完善，可行性强，技术可靠性强得</w:t>
            </w:r>
            <w:r w:rsidR="00B611FD" w:rsidRPr="00B75F30">
              <w:rPr>
                <w:rFonts w:ascii="宋体" w:hAnsi="宋体" w:cs="宋体" w:hint="eastAsia"/>
                <w:color w:val="000000"/>
                <w:szCs w:val="21"/>
              </w:rPr>
              <w:t>1</w:t>
            </w:r>
            <w:r w:rsidR="003B354F" w:rsidRPr="00B75F30">
              <w:rPr>
                <w:rFonts w:ascii="宋体" w:hAnsi="宋体" w:cs="宋体" w:hint="eastAsia"/>
                <w:color w:val="000000"/>
                <w:szCs w:val="21"/>
              </w:rPr>
              <w:t>分；保密措施及方案不够完善，可行性较低，技术可靠性低得</w:t>
            </w:r>
            <w:r w:rsidR="00B611FD" w:rsidRPr="00B75F30">
              <w:rPr>
                <w:rFonts w:ascii="宋体" w:hAnsi="宋体" w:cs="宋体" w:hint="eastAsia"/>
                <w:color w:val="000000"/>
                <w:szCs w:val="21"/>
              </w:rPr>
              <w:t>0.5</w:t>
            </w:r>
            <w:r w:rsidR="003B354F" w:rsidRPr="00B75F30">
              <w:rPr>
                <w:rFonts w:ascii="宋体" w:hAnsi="宋体" w:cs="宋体" w:hint="eastAsia"/>
                <w:color w:val="000000"/>
                <w:szCs w:val="21"/>
              </w:rPr>
              <w:t xml:space="preserve">分；未提供保密措施及方案的不得分。 </w:t>
            </w:r>
          </w:p>
        </w:tc>
        <w:tc>
          <w:tcPr>
            <w:tcW w:w="841" w:type="dxa"/>
            <w:tcBorders>
              <w:top w:val="nil"/>
              <w:left w:val="nil"/>
              <w:bottom w:val="single" w:sz="8" w:space="0" w:color="auto"/>
              <w:right w:val="single" w:sz="8" w:space="0" w:color="auto"/>
            </w:tcBorders>
            <w:vAlign w:val="center"/>
          </w:tcPr>
          <w:p w14:paraId="57660AF5" w14:textId="2CA36D70" w:rsidR="00517326" w:rsidRPr="00B75F30" w:rsidRDefault="00435944" w:rsidP="00C46C7E">
            <w:pPr>
              <w:jc w:val="center"/>
              <w:rPr>
                <w:rFonts w:ascii="宋体" w:hAnsi="宋体" w:cs="宋体"/>
                <w:color w:val="000000"/>
                <w:szCs w:val="21"/>
              </w:rPr>
            </w:pPr>
            <w:r w:rsidRPr="00B75F30">
              <w:rPr>
                <w:rFonts w:ascii="宋体" w:hAnsi="宋体" w:cs="宋体" w:hint="eastAsia"/>
                <w:color w:val="000000"/>
                <w:szCs w:val="21"/>
              </w:rPr>
              <w:lastRenderedPageBreak/>
              <w:t>2</w:t>
            </w:r>
          </w:p>
        </w:tc>
      </w:tr>
      <w:tr w:rsidR="00B311EE" w:rsidRPr="00B75F30" w14:paraId="42D88D41" w14:textId="77777777" w:rsidTr="00473375">
        <w:trPr>
          <w:trHeight w:val="156"/>
        </w:trPr>
        <w:tc>
          <w:tcPr>
            <w:tcW w:w="429" w:type="dxa"/>
            <w:vMerge/>
            <w:tcBorders>
              <w:left w:val="single" w:sz="4" w:space="0" w:color="auto"/>
              <w:right w:val="single" w:sz="4" w:space="0" w:color="auto"/>
            </w:tcBorders>
            <w:vAlign w:val="center"/>
          </w:tcPr>
          <w:p w14:paraId="444D4047" w14:textId="77777777" w:rsidR="00B311EE" w:rsidRPr="00B75F30" w:rsidRDefault="00B311EE" w:rsidP="00B311E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62A7AA99" w14:textId="77777777" w:rsidR="00B311EE" w:rsidRPr="00B75F30" w:rsidRDefault="00B311EE" w:rsidP="00B311E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14:paraId="098D15F4" w14:textId="77777777" w:rsidR="00B311EE" w:rsidRPr="00B75F30" w:rsidRDefault="00B311EE" w:rsidP="00B311EE">
            <w:pPr>
              <w:jc w:val="center"/>
              <w:rPr>
                <w:rFonts w:ascii="宋体" w:hAnsi="宋体" w:cs="宋体"/>
                <w:color w:val="000000"/>
                <w:szCs w:val="21"/>
              </w:rPr>
            </w:pPr>
            <w:r w:rsidRPr="00B75F30">
              <w:rPr>
                <w:rFonts w:ascii="宋体" w:hAnsi="宋体" w:cs="宋体" w:hint="eastAsia"/>
                <w:color w:val="000000"/>
                <w:szCs w:val="21"/>
              </w:rPr>
              <w:t>项目实施</w:t>
            </w:r>
          </w:p>
          <w:p w14:paraId="5548ADD6" w14:textId="048FDFA7" w:rsidR="00B311EE" w:rsidRPr="00B75F30" w:rsidRDefault="00B311EE" w:rsidP="00B311EE">
            <w:pPr>
              <w:jc w:val="center"/>
              <w:rPr>
                <w:rFonts w:ascii="宋体" w:hAnsi="宋体"/>
                <w:color w:val="000000"/>
                <w:szCs w:val="21"/>
                <w:lang w:eastAsia="zh-Hans"/>
              </w:rPr>
            </w:pPr>
            <w:r w:rsidRPr="00B75F30">
              <w:rPr>
                <w:rFonts w:ascii="宋体" w:hAnsi="宋体" w:cs="宋体" w:hint="eastAsia"/>
                <w:color w:val="000000"/>
                <w:szCs w:val="21"/>
              </w:rPr>
              <w:t>（2分）</w:t>
            </w:r>
          </w:p>
        </w:tc>
        <w:tc>
          <w:tcPr>
            <w:tcW w:w="6347" w:type="dxa"/>
            <w:tcBorders>
              <w:top w:val="nil"/>
              <w:left w:val="nil"/>
              <w:bottom w:val="single" w:sz="8" w:space="0" w:color="auto"/>
              <w:right w:val="single" w:sz="8" w:space="0" w:color="auto"/>
            </w:tcBorders>
          </w:tcPr>
          <w:p w14:paraId="1E83AB03" w14:textId="77777777" w:rsidR="00B311EE" w:rsidRPr="00B75F30" w:rsidRDefault="00B311EE" w:rsidP="00B311EE">
            <w:pPr>
              <w:rPr>
                <w:rFonts w:ascii="宋体" w:hAnsi="宋体" w:cs="宋体"/>
                <w:color w:val="000000"/>
                <w:szCs w:val="21"/>
              </w:rPr>
            </w:pPr>
            <w:r w:rsidRPr="00B75F30">
              <w:rPr>
                <w:rFonts w:ascii="宋体" w:hAnsi="宋体" w:cs="宋体" w:hint="eastAsia"/>
                <w:color w:val="000000"/>
                <w:szCs w:val="21"/>
              </w:rPr>
              <w:t>根据供应商提供的项目实施管理方案进行综合评判：具备完整的项目管理、进度计划、质量保证、</w:t>
            </w:r>
            <w:r w:rsidRPr="00B75F30">
              <w:rPr>
                <w:rFonts w:ascii="宋体" w:hAnsi="宋体" w:cs="宋体"/>
                <w:color w:val="000000"/>
                <w:szCs w:val="21"/>
              </w:rPr>
              <w:t>系统测试及</w:t>
            </w:r>
            <w:r w:rsidRPr="00B75F30">
              <w:rPr>
                <w:rFonts w:ascii="宋体" w:hAnsi="宋体" w:cs="宋体" w:hint="eastAsia"/>
                <w:color w:val="000000"/>
                <w:szCs w:val="21"/>
              </w:rPr>
              <w:t>验收、培训方案等。</w:t>
            </w:r>
          </w:p>
          <w:p w14:paraId="6041C70D" w14:textId="3C446569" w:rsidR="00B311EE" w:rsidRPr="00B75F30" w:rsidRDefault="00B311EE" w:rsidP="00B311EE">
            <w:pPr>
              <w:rPr>
                <w:rFonts w:ascii="宋体" w:hAnsi="宋体"/>
                <w:color w:val="000000"/>
                <w:szCs w:val="21"/>
              </w:rPr>
            </w:pPr>
            <w:r w:rsidRPr="00B75F30">
              <w:rPr>
                <w:rFonts w:ascii="宋体" w:hAnsi="宋体" w:cs="宋体" w:hint="eastAsia"/>
                <w:color w:val="000000"/>
                <w:szCs w:val="21"/>
              </w:rPr>
              <w:t>内容细致全面、合理，</w:t>
            </w:r>
            <w:proofErr w:type="gramStart"/>
            <w:r w:rsidRPr="00B75F30">
              <w:rPr>
                <w:rFonts w:ascii="宋体" w:hAnsi="宋体" w:cs="宋体" w:hint="eastAsia"/>
                <w:color w:val="000000"/>
                <w:szCs w:val="21"/>
              </w:rPr>
              <w:t>完全响应</w:t>
            </w:r>
            <w:proofErr w:type="gramEnd"/>
            <w:r w:rsidRPr="00B75F30">
              <w:rPr>
                <w:rFonts w:ascii="宋体" w:hAnsi="宋体" w:cs="宋体" w:hint="eastAsia"/>
                <w:color w:val="000000"/>
                <w:szCs w:val="21"/>
              </w:rPr>
              <w:t>需求，技术可行性强，得2分；方案较完整，</w:t>
            </w:r>
            <w:proofErr w:type="gramStart"/>
            <w:r w:rsidRPr="00B75F30">
              <w:rPr>
                <w:rFonts w:ascii="宋体" w:hAnsi="宋体" w:cs="宋体" w:hint="eastAsia"/>
                <w:color w:val="000000"/>
                <w:szCs w:val="21"/>
              </w:rPr>
              <w:t>基本响应</w:t>
            </w:r>
            <w:proofErr w:type="gramEnd"/>
            <w:r w:rsidRPr="00B75F30">
              <w:rPr>
                <w:rFonts w:ascii="宋体" w:hAnsi="宋体" w:cs="宋体" w:hint="eastAsia"/>
                <w:color w:val="000000"/>
                <w:szCs w:val="21"/>
              </w:rPr>
              <w:t>需求，得1.5分；方案不完整、响应度低、技术可行性较低，得1分；未提供项目实施管理方案，得0分。</w:t>
            </w:r>
          </w:p>
        </w:tc>
        <w:tc>
          <w:tcPr>
            <w:tcW w:w="841" w:type="dxa"/>
            <w:tcBorders>
              <w:top w:val="nil"/>
              <w:left w:val="nil"/>
              <w:bottom w:val="single" w:sz="8" w:space="0" w:color="auto"/>
              <w:right w:val="single" w:sz="8" w:space="0" w:color="auto"/>
            </w:tcBorders>
            <w:vAlign w:val="center"/>
          </w:tcPr>
          <w:p w14:paraId="567E3588" w14:textId="26F34663" w:rsidR="00B311EE" w:rsidRPr="00B75F30" w:rsidRDefault="00B311EE" w:rsidP="00B311EE">
            <w:pPr>
              <w:jc w:val="center"/>
              <w:rPr>
                <w:rFonts w:ascii="宋体" w:hAnsi="宋体" w:cs="宋体"/>
                <w:color w:val="000000"/>
                <w:szCs w:val="21"/>
              </w:rPr>
            </w:pPr>
            <w:r w:rsidRPr="00B75F30">
              <w:rPr>
                <w:rFonts w:ascii="宋体" w:hAnsi="宋体" w:cs="宋体" w:hint="eastAsia"/>
                <w:color w:val="000000"/>
                <w:szCs w:val="21"/>
              </w:rPr>
              <w:t>2</w:t>
            </w:r>
          </w:p>
        </w:tc>
      </w:tr>
      <w:tr w:rsidR="00B311EE" w:rsidRPr="00B75F30" w14:paraId="72118431" w14:textId="77777777" w:rsidTr="00C46C7E">
        <w:trPr>
          <w:trHeight w:val="156"/>
        </w:trPr>
        <w:tc>
          <w:tcPr>
            <w:tcW w:w="429" w:type="dxa"/>
            <w:vMerge/>
            <w:tcBorders>
              <w:left w:val="single" w:sz="4" w:space="0" w:color="auto"/>
              <w:bottom w:val="single" w:sz="4" w:space="0" w:color="auto"/>
              <w:right w:val="single" w:sz="4" w:space="0" w:color="auto"/>
            </w:tcBorders>
            <w:vAlign w:val="center"/>
          </w:tcPr>
          <w:p w14:paraId="4BF8C367" w14:textId="77777777" w:rsidR="00B311EE" w:rsidRPr="00B75F30" w:rsidRDefault="00B311EE" w:rsidP="00B311EE">
            <w:pPr>
              <w:jc w:val="center"/>
              <w:rPr>
                <w:rFonts w:ascii="宋体" w:hAnsi="宋体" w:cs="宋体"/>
                <w:color w:val="000000"/>
                <w:szCs w:val="21"/>
              </w:rPr>
            </w:pPr>
          </w:p>
        </w:tc>
        <w:tc>
          <w:tcPr>
            <w:tcW w:w="846" w:type="dxa"/>
            <w:vMerge/>
            <w:tcBorders>
              <w:left w:val="single" w:sz="4" w:space="0" w:color="auto"/>
              <w:bottom w:val="single" w:sz="4" w:space="0" w:color="auto"/>
              <w:right w:val="single" w:sz="4" w:space="0" w:color="auto"/>
            </w:tcBorders>
            <w:vAlign w:val="center"/>
          </w:tcPr>
          <w:p w14:paraId="216D1E29" w14:textId="77777777" w:rsidR="00B311EE" w:rsidRPr="00B75F30" w:rsidRDefault="00B311EE" w:rsidP="00B311E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14:paraId="722AD944" w14:textId="5DE00440" w:rsidR="00B311EE" w:rsidRPr="00B75F30" w:rsidRDefault="00B311EE" w:rsidP="00B311EE">
            <w:pPr>
              <w:jc w:val="center"/>
              <w:rPr>
                <w:rFonts w:ascii="宋体" w:hAnsi="宋体"/>
                <w:color w:val="000000"/>
                <w:szCs w:val="21"/>
              </w:rPr>
            </w:pPr>
            <w:r w:rsidRPr="00B75F30">
              <w:rPr>
                <w:rFonts w:ascii="宋体" w:hAnsi="宋体" w:hint="eastAsia"/>
                <w:color w:val="000000"/>
                <w:szCs w:val="21"/>
              </w:rPr>
              <w:t>售后服务方案</w:t>
            </w:r>
            <w:r w:rsidRPr="00B75F30">
              <w:rPr>
                <w:rFonts w:ascii="宋体" w:hAnsi="宋体" w:hint="eastAsia"/>
                <w:color w:val="000000"/>
                <w:szCs w:val="21"/>
                <w:lang w:eastAsia="zh-Hans"/>
              </w:rPr>
              <w:t>（</w:t>
            </w:r>
            <w:r w:rsidRPr="00B75F30">
              <w:rPr>
                <w:rFonts w:ascii="宋体" w:hAnsi="宋体" w:hint="eastAsia"/>
                <w:color w:val="000000"/>
                <w:szCs w:val="21"/>
              </w:rPr>
              <w:t>2</w:t>
            </w:r>
            <w:r w:rsidRPr="00B75F30">
              <w:rPr>
                <w:rFonts w:ascii="宋体" w:hAnsi="宋体" w:hint="eastAsia"/>
                <w:color w:val="000000"/>
                <w:szCs w:val="21"/>
                <w:lang w:eastAsia="zh-Hans"/>
              </w:rPr>
              <w:t>分）</w:t>
            </w:r>
          </w:p>
        </w:tc>
        <w:tc>
          <w:tcPr>
            <w:tcW w:w="6347" w:type="dxa"/>
            <w:tcBorders>
              <w:top w:val="nil"/>
              <w:left w:val="nil"/>
              <w:bottom w:val="single" w:sz="8" w:space="0" w:color="auto"/>
              <w:right w:val="single" w:sz="8" w:space="0" w:color="auto"/>
            </w:tcBorders>
          </w:tcPr>
          <w:p w14:paraId="70DE05C1" w14:textId="7610059B" w:rsidR="00B311EE" w:rsidRPr="00B75F30" w:rsidRDefault="00B311EE" w:rsidP="00B311EE">
            <w:pPr>
              <w:rPr>
                <w:rFonts w:ascii="宋体" w:hAnsi="宋体"/>
                <w:color w:val="000000"/>
                <w:szCs w:val="21"/>
              </w:rPr>
            </w:pPr>
            <w:r w:rsidRPr="00B75F30">
              <w:rPr>
                <w:rFonts w:ascii="宋体" w:hAnsi="宋体" w:hint="eastAsia"/>
                <w:color w:val="000000"/>
                <w:szCs w:val="21"/>
              </w:rPr>
              <w:t>根据供应商提供的售后服务方案（服务体系、服务内容、故障解决方案、响应时间、软件升级、专业技术人员保障及服务电话等）进行打分，售后服务方案</w:t>
            </w:r>
            <w:proofErr w:type="gramStart"/>
            <w:r w:rsidRPr="00B75F30">
              <w:rPr>
                <w:rFonts w:ascii="宋体" w:hAnsi="宋体" w:hint="eastAsia"/>
                <w:color w:val="000000"/>
                <w:szCs w:val="21"/>
              </w:rPr>
              <w:t>完全响应</w:t>
            </w:r>
            <w:proofErr w:type="gramEnd"/>
            <w:r w:rsidRPr="00B75F30">
              <w:rPr>
                <w:rFonts w:ascii="宋体" w:hAnsi="宋体" w:hint="eastAsia"/>
                <w:color w:val="000000"/>
                <w:szCs w:val="21"/>
              </w:rPr>
              <w:t>需求，得2分；方案较完整，</w:t>
            </w:r>
            <w:proofErr w:type="gramStart"/>
            <w:r w:rsidRPr="00B75F30">
              <w:rPr>
                <w:rFonts w:ascii="宋体" w:hAnsi="宋体" w:hint="eastAsia"/>
                <w:color w:val="000000"/>
                <w:szCs w:val="21"/>
              </w:rPr>
              <w:t>基本响应</w:t>
            </w:r>
            <w:proofErr w:type="gramEnd"/>
            <w:r w:rsidRPr="00B75F30">
              <w:rPr>
                <w:rFonts w:ascii="宋体" w:hAnsi="宋体" w:hint="eastAsia"/>
                <w:color w:val="000000"/>
                <w:szCs w:val="21"/>
              </w:rPr>
              <w:t>需求得1.5分；方案不完整、响应度低得1分；未提供售后服务方案的，得0分。</w:t>
            </w:r>
          </w:p>
        </w:tc>
        <w:tc>
          <w:tcPr>
            <w:tcW w:w="841" w:type="dxa"/>
            <w:tcBorders>
              <w:top w:val="nil"/>
              <w:left w:val="nil"/>
              <w:bottom w:val="single" w:sz="8" w:space="0" w:color="auto"/>
              <w:right w:val="single" w:sz="8" w:space="0" w:color="auto"/>
            </w:tcBorders>
            <w:vAlign w:val="center"/>
          </w:tcPr>
          <w:p w14:paraId="108FA74A" w14:textId="5FB3FCE6" w:rsidR="00B311EE" w:rsidRPr="00B75F30" w:rsidRDefault="00B311EE" w:rsidP="00B311EE">
            <w:pPr>
              <w:jc w:val="center"/>
              <w:rPr>
                <w:rFonts w:ascii="宋体" w:hAnsi="宋体" w:cs="宋体"/>
                <w:color w:val="000000"/>
                <w:szCs w:val="21"/>
              </w:rPr>
            </w:pPr>
            <w:r w:rsidRPr="00B75F30">
              <w:rPr>
                <w:rFonts w:ascii="宋体" w:hAnsi="宋体" w:cs="宋体" w:hint="eastAsia"/>
                <w:color w:val="000000"/>
                <w:szCs w:val="21"/>
              </w:rPr>
              <w:t>2</w:t>
            </w:r>
          </w:p>
        </w:tc>
      </w:tr>
      <w:tr w:rsidR="00B311EE" w:rsidRPr="00B75F30" w14:paraId="0E4CD43B" w14:textId="77777777" w:rsidTr="00C46C7E">
        <w:trPr>
          <w:trHeight w:val="156"/>
        </w:trPr>
        <w:tc>
          <w:tcPr>
            <w:tcW w:w="429" w:type="dxa"/>
            <w:vMerge w:val="restart"/>
            <w:tcBorders>
              <w:top w:val="single" w:sz="4" w:space="0" w:color="auto"/>
              <w:left w:val="single" w:sz="8" w:space="0" w:color="auto"/>
              <w:bottom w:val="single" w:sz="4" w:space="0" w:color="auto"/>
              <w:right w:val="single" w:sz="4" w:space="0" w:color="auto"/>
            </w:tcBorders>
            <w:vAlign w:val="center"/>
          </w:tcPr>
          <w:p w14:paraId="08AFD135" w14:textId="77777777" w:rsidR="00B311EE" w:rsidRPr="00B75F30" w:rsidRDefault="00B311EE" w:rsidP="00B311EE">
            <w:pPr>
              <w:jc w:val="center"/>
              <w:rPr>
                <w:rFonts w:ascii="宋体" w:hAnsi="宋体" w:cs="宋体"/>
                <w:color w:val="000000"/>
                <w:szCs w:val="21"/>
              </w:rPr>
            </w:pPr>
            <w:r w:rsidRPr="00B75F30">
              <w:rPr>
                <w:rFonts w:ascii="宋体" w:hAnsi="宋体" w:cs="宋体"/>
                <w:color w:val="000000"/>
                <w:szCs w:val="21"/>
              </w:rPr>
              <w:t>3</w:t>
            </w:r>
          </w:p>
        </w:tc>
        <w:tc>
          <w:tcPr>
            <w:tcW w:w="846" w:type="dxa"/>
            <w:vMerge w:val="restart"/>
            <w:tcBorders>
              <w:top w:val="single" w:sz="4" w:space="0" w:color="auto"/>
              <w:left w:val="single" w:sz="4" w:space="0" w:color="auto"/>
              <w:right w:val="single" w:sz="8" w:space="0" w:color="auto"/>
            </w:tcBorders>
            <w:vAlign w:val="center"/>
          </w:tcPr>
          <w:p w14:paraId="5BF98285" w14:textId="77777777" w:rsidR="00B311EE" w:rsidRPr="00B75F30" w:rsidRDefault="00B311EE" w:rsidP="00B311EE">
            <w:pPr>
              <w:jc w:val="center"/>
              <w:rPr>
                <w:rFonts w:ascii="宋体" w:hAnsi="宋体" w:cs="宋体"/>
                <w:color w:val="000000"/>
                <w:szCs w:val="21"/>
              </w:rPr>
            </w:pPr>
            <w:r w:rsidRPr="00B75F30">
              <w:rPr>
                <w:rFonts w:ascii="宋体" w:hAnsi="宋体" w:cs="宋体" w:hint="eastAsia"/>
                <w:color w:val="000000"/>
                <w:szCs w:val="21"/>
              </w:rPr>
              <w:t>商务部分</w:t>
            </w:r>
          </w:p>
          <w:p w14:paraId="0E10FEDD" w14:textId="5460FC51" w:rsidR="00B311EE" w:rsidRPr="00B75F30" w:rsidRDefault="00B311EE" w:rsidP="00B57E35">
            <w:pPr>
              <w:jc w:val="center"/>
              <w:rPr>
                <w:rFonts w:ascii="宋体" w:hAnsi="宋体" w:cs="宋体"/>
                <w:color w:val="000000"/>
                <w:szCs w:val="21"/>
              </w:rPr>
            </w:pPr>
            <w:r w:rsidRPr="00B75F30">
              <w:rPr>
                <w:rFonts w:ascii="宋体" w:hAnsi="宋体" w:cs="宋体" w:hint="eastAsia"/>
                <w:color w:val="000000"/>
                <w:szCs w:val="21"/>
              </w:rPr>
              <w:t>(1</w:t>
            </w:r>
            <w:r w:rsidR="00B57E35" w:rsidRPr="00B75F30">
              <w:rPr>
                <w:rFonts w:ascii="宋体" w:hAnsi="宋体" w:cs="宋体" w:hint="eastAsia"/>
                <w:color w:val="000000"/>
                <w:szCs w:val="21"/>
              </w:rPr>
              <w:t>7</w:t>
            </w:r>
            <w:r w:rsidRPr="00B75F30">
              <w:rPr>
                <w:rFonts w:ascii="宋体" w:hAnsi="宋体" w:cs="宋体" w:hint="eastAsia"/>
                <w:color w:val="000000"/>
                <w:szCs w:val="21"/>
              </w:rPr>
              <w:t>)</w:t>
            </w:r>
          </w:p>
        </w:tc>
        <w:tc>
          <w:tcPr>
            <w:tcW w:w="1155" w:type="dxa"/>
            <w:tcBorders>
              <w:top w:val="nil"/>
              <w:left w:val="nil"/>
              <w:bottom w:val="single" w:sz="8" w:space="0" w:color="auto"/>
              <w:right w:val="single" w:sz="8" w:space="0" w:color="auto"/>
            </w:tcBorders>
            <w:vAlign w:val="center"/>
          </w:tcPr>
          <w:p w14:paraId="3D0E0FE5" w14:textId="3FBF1D77" w:rsidR="00B311EE" w:rsidRPr="00B75F30" w:rsidRDefault="00B311EE" w:rsidP="00B311EE">
            <w:pPr>
              <w:jc w:val="center"/>
              <w:rPr>
                <w:rFonts w:ascii="宋体" w:hAnsi="宋体" w:cs="宋体"/>
                <w:color w:val="000000"/>
                <w:szCs w:val="21"/>
              </w:rPr>
            </w:pPr>
            <w:r w:rsidRPr="00B75F30">
              <w:rPr>
                <w:rFonts w:ascii="宋体" w:hAnsi="宋体" w:cs="宋体" w:hint="eastAsia"/>
                <w:color w:val="000000"/>
                <w:szCs w:val="21"/>
              </w:rPr>
              <w:t>综合实力</w:t>
            </w:r>
            <w:r w:rsidRPr="00B75F30">
              <w:rPr>
                <w:rFonts w:ascii="宋体" w:hAnsi="宋体" w:cs="宋体"/>
                <w:color w:val="000000"/>
                <w:szCs w:val="21"/>
              </w:rPr>
              <w:br/>
            </w:r>
            <w:r w:rsidRPr="00B75F30">
              <w:rPr>
                <w:rFonts w:ascii="宋体" w:hAnsi="宋体" w:cs="宋体" w:hint="eastAsia"/>
                <w:color w:val="000000"/>
                <w:szCs w:val="21"/>
              </w:rPr>
              <w:t>（</w:t>
            </w:r>
            <w:r w:rsidR="00742143" w:rsidRPr="00B75F30">
              <w:rPr>
                <w:rFonts w:ascii="宋体" w:hAnsi="宋体" w:cs="宋体" w:hint="eastAsia"/>
                <w:color w:val="000000"/>
                <w:szCs w:val="21"/>
              </w:rPr>
              <w:t>10</w:t>
            </w:r>
            <w:r w:rsidRPr="00B75F30">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vAlign w:val="bottom"/>
          </w:tcPr>
          <w:p w14:paraId="5F849317" w14:textId="0A18AADC" w:rsidR="00B311EE" w:rsidRPr="00B75F30" w:rsidRDefault="00B311EE" w:rsidP="00B311EE">
            <w:pPr>
              <w:rPr>
                <w:rFonts w:ascii="宋体" w:hAnsi="宋体"/>
                <w:color w:val="000000"/>
                <w:szCs w:val="21"/>
              </w:rPr>
            </w:pPr>
            <w:r w:rsidRPr="00B75F30">
              <w:rPr>
                <w:rFonts w:ascii="宋体" w:hAnsi="宋体"/>
                <w:color w:val="000000"/>
                <w:szCs w:val="21"/>
              </w:rPr>
              <w:t>1</w:t>
            </w:r>
            <w:r w:rsidRPr="00B75F30">
              <w:rPr>
                <w:rFonts w:ascii="宋体" w:hAnsi="宋体" w:hint="eastAsia"/>
                <w:color w:val="000000"/>
                <w:szCs w:val="21"/>
              </w:rPr>
              <w:t>）供应商的送审平台已经取得网络安全等级</w:t>
            </w:r>
            <w:r w:rsidR="00E213E4" w:rsidRPr="00B75F30">
              <w:rPr>
                <w:rFonts w:ascii="宋体" w:hAnsi="宋体" w:hint="eastAsia"/>
                <w:color w:val="000000"/>
                <w:szCs w:val="21"/>
              </w:rPr>
              <w:t>保护</w:t>
            </w:r>
            <w:r w:rsidRPr="00B75F30">
              <w:rPr>
                <w:rFonts w:ascii="宋体" w:hAnsi="宋体" w:hint="eastAsia"/>
                <w:color w:val="000000"/>
                <w:szCs w:val="21"/>
              </w:rPr>
              <w:t>测评三级认证得</w:t>
            </w:r>
            <w:r w:rsidR="00742143" w:rsidRPr="00B75F30">
              <w:rPr>
                <w:rFonts w:ascii="宋体" w:hAnsi="宋体" w:hint="eastAsia"/>
                <w:color w:val="000000"/>
                <w:szCs w:val="21"/>
              </w:rPr>
              <w:t>6</w:t>
            </w:r>
            <w:r w:rsidRPr="00B75F30">
              <w:rPr>
                <w:rFonts w:ascii="宋体" w:hAnsi="宋体" w:hint="eastAsia"/>
                <w:color w:val="000000"/>
                <w:szCs w:val="21"/>
              </w:rPr>
              <w:t>分，未取得为0分；该认证测评结果为良及以上得 2 分，共</w:t>
            </w:r>
            <w:r w:rsidR="00742143" w:rsidRPr="00B75F30">
              <w:rPr>
                <w:rFonts w:ascii="宋体" w:hAnsi="宋体" w:hint="eastAsia"/>
                <w:color w:val="000000"/>
                <w:szCs w:val="21"/>
              </w:rPr>
              <w:t>8</w:t>
            </w:r>
            <w:r w:rsidRPr="00B75F30">
              <w:rPr>
                <w:rFonts w:ascii="宋体" w:hAnsi="宋体" w:hint="eastAsia"/>
                <w:color w:val="000000"/>
                <w:szCs w:val="21"/>
              </w:rPr>
              <w:t>分。需提供有效期内的测评报告关键页和信息系统安全等级保护备案证明的扫描件，不提供不得分。</w:t>
            </w:r>
          </w:p>
          <w:p w14:paraId="7C0BBD75" w14:textId="77777777" w:rsidR="00B311EE" w:rsidRPr="00B75F30" w:rsidRDefault="00B311EE" w:rsidP="00B311EE">
            <w:pPr>
              <w:rPr>
                <w:rFonts w:ascii="宋体" w:hAnsi="宋体"/>
                <w:b/>
                <w:bCs/>
                <w:color w:val="000000"/>
                <w:szCs w:val="21"/>
              </w:rPr>
            </w:pPr>
            <w:r w:rsidRPr="00B75F30">
              <w:rPr>
                <w:rFonts w:ascii="宋体" w:hAnsi="宋体"/>
                <w:color w:val="000000"/>
                <w:szCs w:val="21"/>
              </w:rPr>
              <w:t>2</w:t>
            </w:r>
            <w:r w:rsidRPr="00B75F30">
              <w:rPr>
                <w:rFonts w:ascii="宋体" w:hAnsi="宋体" w:hint="eastAsia"/>
                <w:color w:val="000000"/>
                <w:szCs w:val="21"/>
              </w:rPr>
              <w:t>）供应商提供信息技术服务、信息安全管理体系认证，每提供</w:t>
            </w:r>
            <w:r w:rsidRPr="00B75F30">
              <w:rPr>
                <w:rFonts w:ascii="宋体" w:hAnsi="宋体"/>
                <w:color w:val="000000"/>
                <w:szCs w:val="21"/>
              </w:rPr>
              <w:t>1项得</w:t>
            </w:r>
            <w:r w:rsidRPr="00B75F30">
              <w:rPr>
                <w:rFonts w:ascii="宋体" w:hAnsi="宋体" w:hint="eastAsia"/>
                <w:color w:val="000000"/>
                <w:szCs w:val="21"/>
              </w:rPr>
              <w:t>1分，共</w:t>
            </w:r>
            <w:r w:rsidRPr="00B75F30">
              <w:rPr>
                <w:rFonts w:ascii="宋体" w:hAnsi="宋体"/>
                <w:color w:val="000000"/>
                <w:szCs w:val="21"/>
              </w:rPr>
              <w:t>2</w:t>
            </w:r>
            <w:r w:rsidRPr="00B75F30">
              <w:rPr>
                <w:rFonts w:ascii="宋体" w:hAnsi="宋体" w:hint="eastAsia"/>
                <w:color w:val="000000"/>
                <w:szCs w:val="21"/>
              </w:rPr>
              <w:t>分。（以证书及全国认证认可信息公共服务平台“认证结果”查询截图为准）</w:t>
            </w:r>
          </w:p>
        </w:tc>
        <w:tc>
          <w:tcPr>
            <w:tcW w:w="841" w:type="dxa"/>
            <w:tcBorders>
              <w:top w:val="nil"/>
              <w:left w:val="nil"/>
              <w:bottom w:val="single" w:sz="8" w:space="0" w:color="auto"/>
              <w:right w:val="single" w:sz="8" w:space="0" w:color="auto"/>
            </w:tcBorders>
            <w:vAlign w:val="center"/>
          </w:tcPr>
          <w:p w14:paraId="6970251E" w14:textId="547EEF26" w:rsidR="00B311EE" w:rsidRPr="00B75F30" w:rsidRDefault="003B7A1C" w:rsidP="00B311EE">
            <w:pPr>
              <w:jc w:val="center"/>
              <w:rPr>
                <w:rFonts w:ascii="宋体" w:hAnsi="宋体" w:cs="宋体"/>
                <w:color w:val="000000"/>
                <w:szCs w:val="21"/>
              </w:rPr>
            </w:pPr>
            <w:r w:rsidRPr="00B75F30">
              <w:rPr>
                <w:rFonts w:ascii="宋体" w:hAnsi="宋体" w:cs="宋体" w:hint="eastAsia"/>
                <w:color w:val="000000"/>
                <w:szCs w:val="21"/>
              </w:rPr>
              <w:t>10</w:t>
            </w:r>
          </w:p>
        </w:tc>
      </w:tr>
      <w:tr w:rsidR="00B311EE" w:rsidRPr="00B75F30" w14:paraId="6B77E084" w14:textId="77777777" w:rsidTr="00C46C7E">
        <w:trPr>
          <w:trHeight w:val="1006"/>
        </w:trPr>
        <w:tc>
          <w:tcPr>
            <w:tcW w:w="429" w:type="dxa"/>
            <w:vMerge/>
            <w:tcBorders>
              <w:top w:val="single" w:sz="4" w:space="0" w:color="auto"/>
              <w:left w:val="single" w:sz="8" w:space="0" w:color="auto"/>
              <w:bottom w:val="single" w:sz="4" w:space="0" w:color="auto"/>
              <w:right w:val="single" w:sz="4" w:space="0" w:color="auto"/>
            </w:tcBorders>
            <w:vAlign w:val="center"/>
          </w:tcPr>
          <w:p w14:paraId="3476973A" w14:textId="77777777" w:rsidR="00B311EE" w:rsidRPr="00B75F30" w:rsidRDefault="00B311EE" w:rsidP="00B311EE">
            <w:pPr>
              <w:jc w:val="center"/>
              <w:rPr>
                <w:rFonts w:ascii="宋体" w:hAnsi="宋体" w:cs="宋体"/>
                <w:color w:val="000000"/>
                <w:szCs w:val="21"/>
              </w:rPr>
            </w:pPr>
          </w:p>
        </w:tc>
        <w:tc>
          <w:tcPr>
            <w:tcW w:w="846" w:type="dxa"/>
            <w:vMerge/>
            <w:tcBorders>
              <w:left w:val="single" w:sz="4" w:space="0" w:color="auto"/>
              <w:right w:val="single" w:sz="8" w:space="0" w:color="auto"/>
            </w:tcBorders>
            <w:vAlign w:val="center"/>
          </w:tcPr>
          <w:p w14:paraId="449463F6" w14:textId="77777777" w:rsidR="00B311EE" w:rsidRPr="00B75F30" w:rsidRDefault="00B311EE" w:rsidP="00B311EE">
            <w:pPr>
              <w:jc w:val="center"/>
              <w:rPr>
                <w:rFonts w:ascii="宋体" w:hAnsi="宋体" w:cs="宋体"/>
                <w:color w:val="000000"/>
                <w:szCs w:val="21"/>
              </w:rPr>
            </w:pPr>
          </w:p>
        </w:tc>
        <w:tc>
          <w:tcPr>
            <w:tcW w:w="1155" w:type="dxa"/>
            <w:tcBorders>
              <w:top w:val="nil"/>
              <w:left w:val="nil"/>
              <w:bottom w:val="single" w:sz="8" w:space="0" w:color="auto"/>
              <w:right w:val="single" w:sz="8" w:space="0" w:color="auto"/>
            </w:tcBorders>
            <w:vAlign w:val="center"/>
          </w:tcPr>
          <w:p w14:paraId="0BCBB0AF" w14:textId="77777777" w:rsidR="00B311EE" w:rsidRPr="00B75F30" w:rsidRDefault="00B311EE" w:rsidP="00B311EE">
            <w:pPr>
              <w:jc w:val="center"/>
              <w:rPr>
                <w:rFonts w:ascii="宋体" w:hAnsi="宋体" w:cs="宋体"/>
                <w:color w:val="000000"/>
                <w:szCs w:val="21"/>
              </w:rPr>
            </w:pPr>
            <w:r w:rsidRPr="00B75F30">
              <w:rPr>
                <w:rFonts w:ascii="宋体" w:hAnsi="宋体" w:cs="宋体"/>
                <w:color w:val="000000"/>
                <w:szCs w:val="21"/>
              </w:rPr>
              <w:t>项目团队</w:t>
            </w:r>
            <w:r w:rsidRPr="00B75F30">
              <w:rPr>
                <w:rFonts w:ascii="宋体" w:hAnsi="宋体" w:cs="宋体"/>
                <w:color w:val="000000"/>
                <w:szCs w:val="21"/>
              </w:rPr>
              <w:br/>
            </w:r>
            <w:r w:rsidRPr="00B75F30">
              <w:rPr>
                <w:rFonts w:ascii="宋体" w:hAnsi="宋体" w:cs="宋体" w:hint="eastAsia"/>
                <w:color w:val="000000"/>
                <w:szCs w:val="21"/>
              </w:rPr>
              <w:t>（</w:t>
            </w:r>
            <w:r w:rsidRPr="00B75F30">
              <w:rPr>
                <w:rFonts w:ascii="宋体" w:hAnsi="宋体" w:cs="宋体"/>
                <w:color w:val="000000"/>
                <w:szCs w:val="21"/>
              </w:rPr>
              <w:t>4</w:t>
            </w:r>
            <w:r w:rsidRPr="00B75F30">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vAlign w:val="bottom"/>
          </w:tcPr>
          <w:p w14:paraId="2045D4A9" w14:textId="77777777" w:rsidR="00B311EE" w:rsidRPr="00B75F30" w:rsidRDefault="00B311EE" w:rsidP="00B311EE">
            <w:pPr>
              <w:rPr>
                <w:rFonts w:ascii="宋体" w:hAnsi="宋体" w:cs="宋体"/>
                <w:bCs/>
                <w:color w:val="000000"/>
                <w:szCs w:val="21"/>
              </w:rPr>
            </w:pPr>
            <w:r w:rsidRPr="00B75F30">
              <w:rPr>
                <w:rFonts w:ascii="宋体" w:hAnsi="宋体" w:cs="宋体"/>
                <w:bCs/>
                <w:color w:val="000000"/>
                <w:szCs w:val="21"/>
              </w:rPr>
              <w:t>1</w:t>
            </w:r>
            <w:r w:rsidRPr="00B75F30">
              <w:rPr>
                <w:rFonts w:ascii="宋体" w:hAnsi="宋体" w:cs="宋体" w:hint="eastAsia"/>
                <w:bCs/>
                <w:color w:val="000000"/>
                <w:szCs w:val="21"/>
              </w:rPr>
              <w:t>）拟投入的服务人员配备情况，从人员齐备性、职责分工明确性、专业针对性方面进行评分，</w:t>
            </w:r>
            <w:r w:rsidRPr="00B75F30">
              <w:rPr>
                <w:rFonts w:ascii="宋体" w:hAnsi="宋体" w:hint="eastAsia"/>
                <w:color w:val="000000"/>
                <w:szCs w:val="21"/>
              </w:rPr>
              <w:t>优秀2</w:t>
            </w:r>
            <w:r w:rsidRPr="00B75F30">
              <w:rPr>
                <w:rFonts w:ascii="宋体" w:hAnsi="宋体"/>
                <w:color w:val="000000"/>
                <w:szCs w:val="21"/>
              </w:rPr>
              <w:t>分，一般</w:t>
            </w:r>
            <w:r w:rsidRPr="00B75F30">
              <w:rPr>
                <w:rFonts w:ascii="宋体" w:hAnsi="宋体" w:hint="eastAsia"/>
                <w:color w:val="000000"/>
                <w:szCs w:val="21"/>
              </w:rPr>
              <w:t>1</w:t>
            </w:r>
            <w:r w:rsidRPr="00B75F30">
              <w:rPr>
                <w:rFonts w:ascii="宋体" w:hAnsi="宋体"/>
                <w:color w:val="000000"/>
                <w:szCs w:val="21"/>
              </w:rPr>
              <w:t>分</w:t>
            </w:r>
            <w:r w:rsidRPr="00B75F30">
              <w:rPr>
                <w:rFonts w:ascii="宋体" w:hAnsi="宋体" w:hint="eastAsia"/>
                <w:color w:val="000000"/>
                <w:szCs w:val="21"/>
              </w:rPr>
              <w:t>，较差0.5分，</w:t>
            </w:r>
            <w:bookmarkStart w:id="43" w:name="OLE_LINK89"/>
            <w:bookmarkStart w:id="44" w:name="OLE_LINK90"/>
            <w:r w:rsidRPr="00B75F30">
              <w:rPr>
                <w:rFonts w:ascii="宋体" w:hAnsi="宋体" w:hint="eastAsia"/>
                <w:color w:val="000000"/>
                <w:szCs w:val="21"/>
              </w:rPr>
              <w:t>未</w:t>
            </w:r>
            <w:proofErr w:type="gramStart"/>
            <w:r w:rsidRPr="00B75F30">
              <w:rPr>
                <w:rFonts w:ascii="宋体" w:hAnsi="宋体" w:hint="eastAsia"/>
                <w:color w:val="000000"/>
                <w:szCs w:val="21"/>
              </w:rPr>
              <w:t>提供提供</w:t>
            </w:r>
            <w:proofErr w:type="gramEnd"/>
            <w:r w:rsidRPr="00B75F30">
              <w:rPr>
                <w:rFonts w:ascii="宋体" w:hAnsi="宋体" w:hint="eastAsia"/>
                <w:color w:val="000000"/>
                <w:szCs w:val="21"/>
              </w:rPr>
              <w:t>人员配备情况的，得0分</w:t>
            </w:r>
            <w:r w:rsidRPr="00B75F30">
              <w:rPr>
                <w:rFonts w:ascii="宋体" w:hAnsi="宋体"/>
                <w:color w:val="000000"/>
                <w:szCs w:val="21"/>
              </w:rPr>
              <w:t>。</w:t>
            </w:r>
            <w:bookmarkEnd w:id="43"/>
            <w:bookmarkEnd w:id="44"/>
          </w:p>
          <w:p w14:paraId="31FC1BE1" w14:textId="77777777" w:rsidR="00B311EE" w:rsidRPr="00B75F30" w:rsidRDefault="00B311EE" w:rsidP="00B311EE">
            <w:pPr>
              <w:rPr>
                <w:rFonts w:ascii="宋体" w:hAnsi="宋体" w:cs="宋体"/>
                <w:bCs/>
                <w:color w:val="000000"/>
                <w:szCs w:val="21"/>
              </w:rPr>
            </w:pPr>
            <w:r w:rsidRPr="00B75F30">
              <w:rPr>
                <w:rFonts w:ascii="宋体" w:hAnsi="宋体" w:cs="宋体" w:hint="eastAsia"/>
                <w:bCs/>
                <w:color w:val="000000"/>
                <w:szCs w:val="21"/>
              </w:rPr>
              <w:t>（提供所有人员分工清单，同时需提供供应商自开标日前6个月内任意一个月为以上人员缴纳社保的证明文件并加盖单位章，不提供的不得分。）</w:t>
            </w:r>
          </w:p>
          <w:p w14:paraId="2FC66154" w14:textId="77777777" w:rsidR="00B311EE" w:rsidRPr="00B75F30" w:rsidRDefault="00B311EE" w:rsidP="00B311EE">
            <w:pPr>
              <w:rPr>
                <w:rFonts w:ascii="宋体" w:hAnsi="宋体" w:cs="宋体"/>
                <w:bCs/>
                <w:color w:val="000000"/>
                <w:szCs w:val="21"/>
              </w:rPr>
            </w:pPr>
            <w:r w:rsidRPr="00B75F30">
              <w:rPr>
                <w:rFonts w:ascii="宋体" w:hAnsi="宋体" w:cs="宋体"/>
                <w:bCs/>
                <w:color w:val="000000"/>
                <w:szCs w:val="21"/>
              </w:rPr>
              <w:t>2</w:t>
            </w:r>
            <w:r w:rsidRPr="00B75F30">
              <w:rPr>
                <w:rFonts w:ascii="宋体" w:hAnsi="宋体" w:cs="宋体" w:hint="eastAsia"/>
                <w:bCs/>
                <w:color w:val="000000"/>
                <w:szCs w:val="21"/>
              </w:rPr>
              <w:t>）为保障系统信息安全，供应商投入本</w:t>
            </w:r>
            <w:proofErr w:type="gramStart"/>
            <w:r w:rsidRPr="00B75F30">
              <w:rPr>
                <w:rFonts w:ascii="宋体" w:hAnsi="宋体" w:cs="宋体" w:hint="eastAsia"/>
                <w:bCs/>
                <w:color w:val="000000"/>
                <w:szCs w:val="21"/>
              </w:rPr>
              <w:t>项目项目</w:t>
            </w:r>
            <w:proofErr w:type="gramEnd"/>
            <w:r w:rsidRPr="00B75F30">
              <w:rPr>
                <w:rFonts w:ascii="宋体" w:hAnsi="宋体" w:cs="宋体" w:hint="eastAsia"/>
                <w:bCs/>
                <w:color w:val="000000"/>
                <w:szCs w:val="21"/>
              </w:rPr>
              <w:t>经理具有国家信息安全水平证书（一级）及以上的得1分，没有不得分。</w:t>
            </w:r>
          </w:p>
          <w:p w14:paraId="68909E24" w14:textId="77777777" w:rsidR="00B311EE" w:rsidRPr="00B75F30" w:rsidRDefault="00B311EE" w:rsidP="00B311EE">
            <w:pPr>
              <w:rPr>
                <w:rFonts w:ascii="宋体" w:hAnsi="宋体" w:cs="宋体"/>
                <w:bCs/>
                <w:color w:val="000000"/>
                <w:szCs w:val="21"/>
              </w:rPr>
            </w:pPr>
            <w:r w:rsidRPr="00B75F30">
              <w:rPr>
                <w:rFonts w:ascii="宋体" w:hAnsi="宋体" w:cs="宋体" w:hint="eastAsia"/>
                <w:bCs/>
                <w:color w:val="000000"/>
                <w:szCs w:val="21"/>
              </w:rPr>
              <w:t>3）项目负责人具有从事学位论文委托评审服务5年及以上经验的得1分；具有从事学位论文委托评审服务或同类项目服务经验2年及以上的得0.5分；不足2年不得分。（提供相关证明材料复印件，如含有项目负责人的业绩合同或验收报告，以落款时间为准）</w:t>
            </w:r>
          </w:p>
        </w:tc>
        <w:tc>
          <w:tcPr>
            <w:tcW w:w="841" w:type="dxa"/>
            <w:tcBorders>
              <w:top w:val="nil"/>
              <w:left w:val="nil"/>
              <w:bottom w:val="single" w:sz="8" w:space="0" w:color="auto"/>
              <w:right w:val="single" w:sz="8" w:space="0" w:color="auto"/>
            </w:tcBorders>
            <w:vAlign w:val="center"/>
          </w:tcPr>
          <w:p w14:paraId="0F0FC7FD" w14:textId="77777777" w:rsidR="00B311EE" w:rsidRPr="00B75F30" w:rsidRDefault="00B311EE" w:rsidP="00B311EE">
            <w:pPr>
              <w:jc w:val="center"/>
              <w:rPr>
                <w:rFonts w:ascii="宋体" w:hAnsi="宋体" w:cs="宋体"/>
                <w:color w:val="000000"/>
                <w:szCs w:val="21"/>
              </w:rPr>
            </w:pPr>
            <w:r w:rsidRPr="00B75F30">
              <w:rPr>
                <w:rFonts w:ascii="宋体" w:hAnsi="宋体" w:cs="宋体"/>
                <w:color w:val="000000"/>
                <w:szCs w:val="21"/>
              </w:rPr>
              <w:t>4</w:t>
            </w:r>
          </w:p>
        </w:tc>
      </w:tr>
      <w:tr w:rsidR="00B311EE" w:rsidRPr="00B75F30" w14:paraId="3D95F7E1" w14:textId="77777777" w:rsidTr="00C46C7E">
        <w:trPr>
          <w:trHeight w:val="156"/>
        </w:trPr>
        <w:tc>
          <w:tcPr>
            <w:tcW w:w="429" w:type="dxa"/>
            <w:vMerge/>
            <w:tcBorders>
              <w:top w:val="single" w:sz="4" w:space="0" w:color="auto"/>
              <w:left w:val="single" w:sz="8" w:space="0" w:color="auto"/>
              <w:bottom w:val="single" w:sz="4" w:space="0" w:color="auto"/>
              <w:right w:val="single" w:sz="4" w:space="0" w:color="auto"/>
            </w:tcBorders>
            <w:vAlign w:val="center"/>
          </w:tcPr>
          <w:p w14:paraId="70ED1D37" w14:textId="77777777" w:rsidR="00B311EE" w:rsidRPr="00B75F30" w:rsidRDefault="00B311EE" w:rsidP="00B311EE">
            <w:pPr>
              <w:jc w:val="center"/>
              <w:rPr>
                <w:rFonts w:ascii="宋体" w:hAnsi="宋体" w:cs="宋体"/>
                <w:color w:val="000000"/>
                <w:szCs w:val="21"/>
              </w:rPr>
            </w:pPr>
          </w:p>
        </w:tc>
        <w:tc>
          <w:tcPr>
            <w:tcW w:w="846" w:type="dxa"/>
            <w:vMerge/>
            <w:tcBorders>
              <w:left w:val="single" w:sz="4" w:space="0" w:color="auto"/>
              <w:bottom w:val="single" w:sz="4" w:space="0" w:color="auto"/>
              <w:right w:val="single" w:sz="8" w:space="0" w:color="auto"/>
            </w:tcBorders>
            <w:vAlign w:val="center"/>
          </w:tcPr>
          <w:p w14:paraId="5386AB29" w14:textId="77777777" w:rsidR="00B311EE" w:rsidRPr="00B75F30" w:rsidRDefault="00B311EE" w:rsidP="00B311EE">
            <w:pPr>
              <w:jc w:val="center"/>
              <w:rPr>
                <w:rFonts w:ascii="宋体" w:hAnsi="宋体" w:cs="宋体"/>
                <w:color w:val="000000"/>
                <w:szCs w:val="21"/>
              </w:rPr>
            </w:pPr>
          </w:p>
        </w:tc>
        <w:tc>
          <w:tcPr>
            <w:tcW w:w="1155" w:type="dxa"/>
            <w:tcBorders>
              <w:top w:val="nil"/>
              <w:left w:val="nil"/>
              <w:bottom w:val="single" w:sz="4" w:space="0" w:color="auto"/>
              <w:right w:val="single" w:sz="8" w:space="0" w:color="auto"/>
            </w:tcBorders>
            <w:vAlign w:val="center"/>
          </w:tcPr>
          <w:p w14:paraId="70611830" w14:textId="77777777" w:rsidR="00B311EE" w:rsidRPr="00B75F30" w:rsidRDefault="00B311EE" w:rsidP="00B311EE">
            <w:pPr>
              <w:jc w:val="center"/>
              <w:rPr>
                <w:rFonts w:ascii="宋体" w:hAnsi="宋体"/>
                <w:color w:val="000000"/>
                <w:szCs w:val="21"/>
              </w:rPr>
            </w:pPr>
            <w:r w:rsidRPr="00B75F30">
              <w:rPr>
                <w:rFonts w:ascii="宋体" w:hAnsi="宋体" w:hint="eastAsia"/>
                <w:color w:val="000000"/>
                <w:szCs w:val="21"/>
              </w:rPr>
              <w:t>业绩</w:t>
            </w:r>
          </w:p>
          <w:p w14:paraId="57E9D08A" w14:textId="5D482EED" w:rsidR="00B311EE" w:rsidRPr="00B75F30" w:rsidRDefault="00B311EE" w:rsidP="00B311EE">
            <w:pPr>
              <w:jc w:val="center"/>
              <w:rPr>
                <w:rFonts w:ascii="宋体" w:hAnsi="宋体"/>
                <w:color w:val="000000"/>
                <w:szCs w:val="21"/>
              </w:rPr>
            </w:pPr>
            <w:r w:rsidRPr="00B75F30">
              <w:rPr>
                <w:rFonts w:ascii="宋体" w:hAnsi="宋体" w:hint="eastAsia"/>
                <w:color w:val="000000"/>
                <w:szCs w:val="21"/>
              </w:rPr>
              <w:t>（</w:t>
            </w:r>
            <w:r w:rsidRPr="00B75F30">
              <w:rPr>
                <w:rFonts w:ascii="宋体" w:hAnsi="宋体"/>
                <w:color w:val="000000"/>
                <w:szCs w:val="21"/>
              </w:rPr>
              <w:t xml:space="preserve"> </w:t>
            </w:r>
            <w:r w:rsidR="00435944" w:rsidRPr="00B75F30">
              <w:rPr>
                <w:rFonts w:ascii="宋体" w:hAnsi="宋体" w:hint="eastAsia"/>
                <w:color w:val="000000"/>
                <w:szCs w:val="21"/>
              </w:rPr>
              <w:t>3</w:t>
            </w:r>
            <w:r w:rsidRPr="00B75F30">
              <w:rPr>
                <w:rFonts w:ascii="宋体" w:hAnsi="宋体" w:hint="eastAsia"/>
                <w:color w:val="000000"/>
                <w:szCs w:val="21"/>
              </w:rPr>
              <w:t>分）</w:t>
            </w:r>
          </w:p>
        </w:tc>
        <w:tc>
          <w:tcPr>
            <w:tcW w:w="6347" w:type="dxa"/>
            <w:tcBorders>
              <w:top w:val="nil"/>
              <w:left w:val="nil"/>
              <w:bottom w:val="single" w:sz="4" w:space="0" w:color="auto"/>
              <w:right w:val="single" w:sz="8" w:space="0" w:color="auto"/>
            </w:tcBorders>
          </w:tcPr>
          <w:p w14:paraId="3FF21593" w14:textId="5A99FD8C" w:rsidR="00B311EE" w:rsidRPr="00B75F30" w:rsidRDefault="00B311EE" w:rsidP="00B311EE">
            <w:pPr>
              <w:rPr>
                <w:rFonts w:ascii="宋体" w:hAnsi="宋体"/>
                <w:color w:val="000000"/>
                <w:szCs w:val="21"/>
              </w:rPr>
            </w:pPr>
            <w:r w:rsidRPr="00B75F30">
              <w:rPr>
                <w:rFonts w:ascii="宋体" w:hAnsi="宋体" w:hint="eastAsia"/>
                <w:color w:val="000000"/>
                <w:szCs w:val="21"/>
              </w:rPr>
              <w:t>供应商提供自202</w:t>
            </w:r>
            <w:r w:rsidR="001A74A8" w:rsidRPr="00B75F30">
              <w:rPr>
                <w:rFonts w:ascii="宋体" w:hAnsi="宋体" w:hint="eastAsia"/>
                <w:color w:val="000000"/>
                <w:szCs w:val="21"/>
              </w:rPr>
              <w:t>2</w:t>
            </w:r>
            <w:r w:rsidRPr="00B75F30">
              <w:rPr>
                <w:rFonts w:ascii="宋体" w:hAnsi="宋体" w:hint="eastAsia"/>
                <w:color w:val="000000"/>
                <w:szCs w:val="21"/>
              </w:rPr>
              <w:t>年1月1日以来学位论文委托评审服务项目业绩的，每提供1份有效合同得0.</w:t>
            </w:r>
            <w:r w:rsidR="00435944" w:rsidRPr="00B75F30">
              <w:rPr>
                <w:rFonts w:ascii="宋体" w:hAnsi="宋体" w:hint="eastAsia"/>
                <w:color w:val="000000"/>
                <w:szCs w:val="21"/>
              </w:rPr>
              <w:t>3</w:t>
            </w:r>
            <w:r w:rsidRPr="00B75F30">
              <w:rPr>
                <w:rFonts w:ascii="宋体" w:hAnsi="宋体" w:hint="eastAsia"/>
                <w:color w:val="000000"/>
                <w:szCs w:val="21"/>
              </w:rPr>
              <w:t>分，</w:t>
            </w:r>
            <w:r w:rsidRPr="00B75F30">
              <w:rPr>
                <w:rFonts w:ascii="宋体" w:hAnsi="宋体"/>
                <w:color w:val="000000"/>
                <w:szCs w:val="21"/>
              </w:rPr>
              <w:t>本项最高</w:t>
            </w:r>
            <w:r w:rsidR="00435944" w:rsidRPr="00B75F30">
              <w:rPr>
                <w:rFonts w:ascii="宋体" w:hAnsi="宋体" w:hint="eastAsia"/>
                <w:color w:val="000000"/>
                <w:szCs w:val="21"/>
              </w:rPr>
              <w:t>3</w:t>
            </w:r>
            <w:r w:rsidRPr="00B75F30">
              <w:rPr>
                <w:rFonts w:ascii="宋体" w:hAnsi="宋体"/>
                <w:color w:val="000000"/>
                <w:szCs w:val="21"/>
              </w:rPr>
              <w:t>分，不提供不得分。</w:t>
            </w:r>
            <w:r w:rsidRPr="00B75F30">
              <w:rPr>
                <w:rFonts w:ascii="宋体" w:hAnsi="宋体" w:hint="eastAsia"/>
                <w:color w:val="000000"/>
                <w:szCs w:val="21"/>
              </w:rPr>
              <w:t>（</w:t>
            </w:r>
            <w:r w:rsidRPr="00B75F30">
              <w:rPr>
                <w:rFonts w:ascii="宋体" w:hAnsi="宋体"/>
                <w:color w:val="000000"/>
                <w:szCs w:val="21"/>
              </w:rPr>
              <w:t>提供案例合同复印件并加盖供应商公章。每份合同至少包括：合同首页、签字盖章页、采购清单页、验收合格报告。提供每份合同</w:t>
            </w:r>
            <w:r w:rsidRPr="00B75F30">
              <w:rPr>
                <w:rFonts w:ascii="宋体" w:hAnsi="宋体" w:hint="eastAsia"/>
                <w:color w:val="000000"/>
                <w:szCs w:val="21"/>
              </w:rPr>
              <w:t>采购</w:t>
            </w:r>
            <w:r w:rsidRPr="00B75F30">
              <w:rPr>
                <w:rFonts w:ascii="宋体" w:hAnsi="宋体"/>
                <w:color w:val="000000"/>
                <w:szCs w:val="21"/>
              </w:rPr>
              <w:t>单位的联系人、联系方式，以便评委现场核查</w:t>
            </w:r>
            <w:r w:rsidRPr="00B75F30">
              <w:rPr>
                <w:rFonts w:ascii="宋体" w:hAnsi="宋体" w:hint="eastAsia"/>
                <w:color w:val="000000"/>
                <w:szCs w:val="21"/>
              </w:rPr>
              <w:t>）</w:t>
            </w:r>
          </w:p>
        </w:tc>
        <w:tc>
          <w:tcPr>
            <w:tcW w:w="841" w:type="dxa"/>
            <w:tcBorders>
              <w:top w:val="nil"/>
              <w:left w:val="nil"/>
              <w:bottom w:val="single" w:sz="4" w:space="0" w:color="auto"/>
              <w:right w:val="single" w:sz="8" w:space="0" w:color="auto"/>
            </w:tcBorders>
            <w:vAlign w:val="center"/>
          </w:tcPr>
          <w:p w14:paraId="45328144" w14:textId="5A863AEE" w:rsidR="00B311EE" w:rsidRPr="00B75F30" w:rsidRDefault="00435944" w:rsidP="00B311EE">
            <w:pPr>
              <w:jc w:val="center"/>
              <w:rPr>
                <w:rFonts w:ascii="宋体" w:hAnsi="宋体" w:cs="宋体"/>
                <w:color w:val="000000"/>
                <w:szCs w:val="21"/>
              </w:rPr>
            </w:pPr>
            <w:r w:rsidRPr="00B75F30">
              <w:rPr>
                <w:rFonts w:ascii="宋体" w:hAnsi="宋体" w:cs="宋体" w:hint="eastAsia"/>
                <w:color w:val="000000"/>
                <w:szCs w:val="21"/>
              </w:rPr>
              <w:t>3</w:t>
            </w:r>
          </w:p>
        </w:tc>
      </w:tr>
      <w:tr w:rsidR="00B311EE" w:rsidRPr="00B75F30" w14:paraId="168F0069" w14:textId="77777777" w:rsidTr="00C46C7E">
        <w:trPr>
          <w:trHeight w:val="156"/>
        </w:trPr>
        <w:tc>
          <w:tcPr>
            <w:tcW w:w="429" w:type="dxa"/>
            <w:tcBorders>
              <w:top w:val="single" w:sz="4" w:space="0" w:color="auto"/>
              <w:left w:val="single" w:sz="8" w:space="0" w:color="auto"/>
              <w:bottom w:val="single" w:sz="4" w:space="0" w:color="auto"/>
              <w:right w:val="single" w:sz="4" w:space="0" w:color="auto"/>
            </w:tcBorders>
            <w:vAlign w:val="center"/>
          </w:tcPr>
          <w:p w14:paraId="3D5334FA" w14:textId="77777777" w:rsidR="00B311EE" w:rsidRPr="00B75F30" w:rsidRDefault="00B311EE" w:rsidP="00B311EE">
            <w:pPr>
              <w:jc w:val="center"/>
              <w:rPr>
                <w:rFonts w:ascii="宋体" w:hAnsi="宋体" w:cs="宋体"/>
                <w:color w:val="000000"/>
                <w:szCs w:val="21"/>
              </w:rPr>
            </w:pPr>
            <w:r w:rsidRPr="00B75F30">
              <w:rPr>
                <w:rFonts w:ascii="宋体" w:hAnsi="宋体" w:cs="宋体" w:hint="eastAsia"/>
                <w:color w:val="000000"/>
                <w:szCs w:val="21"/>
              </w:rPr>
              <w:t>4</w:t>
            </w:r>
          </w:p>
        </w:tc>
        <w:tc>
          <w:tcPr>
            <w:tcW w:w="2001" w:type="dxa"/>
            <w:gridSpan w:val="2"/>
            <w:tcBorders>
              <w:left w:val="single" w:sz="4" w:space="0" w:color="auto"/>
              <w:bottom w:val="single" w:sz="4" w:space="0" w:color="auto"/>
              <w:right w:val="single" w:sz="8" w:space="0" w:color="auto"/>
            </w:tcBorders>
            <w:vAlign w:val="center"/>
          </w:tcPr>
          <w:p w14:paraId="3C24242D" w14:textId="77777777" w:rsidR="00B311EE" w:rsidRPr="00B75F30" w:rsidRDefault="00B311EE" w:rsidP="00B311EE">
            <w:pPr>
              <w:jc w:val="center"/>
              <w:rPr>
                <w:rFonts w:ascii="宋体" w:hAnsi="宋体"/>
                <w:color w:val="000000"/>
                <w:szCs w:val="21"/>
              </w:rPr>
            </w:pPr>
            <w:r w:rsidRPr="00B75F30">
              <w:rPr>
                <w:rFonts w:ascii="宋体" w:hAnsi="宋体" w:hint="eastAsia"/>
                <w:color w:val="000000"/>
                <w:szCs w:val="21"/>
              </w:rPr>
              <w:t>功能演示</w:t>
            </w:r>
          </w:p>
          <w:p w14:paraId="518CA584" w14:textId="371D8D83" w:rsidR="00B311EE" w:rsidRPr="00B75F30" w:rsidRDefault="00B311EE" w:rsidP="00B311EE">
            <w:pPr>
              <w:jc w:val="center"/>
              <w:rPr>
                <w:rFonts w:ascii="宋体" w:hAnsi="宋体"/>
                <w:color w:val="000000"/>
                <w:szCs w:val="21"/>
              </w:rPr>
            </w:pPr>
            <w:r w:rsidRPr="00B75F30">
              <w:rPr>
                <w:rFonts w:ascii="宋体" w:hAnsi="宋体" w:hint="eastAsia"/>
                <w:color w:val="000000"/>
                <w:szCs w:val="21"/>
              </w:rPr>
              <w:t>（16分）</w:t>
            </w:r>
          </w:p>
        </w:tc>
        <w:tc>
          <w:tcPr>
            <w:tcW w:w="6347" w:type="dxa"/>
            <w:tcBorders>
              <w:top w:val="nil"/>
              <w:left w:val="nil"/>
              <w:bottom w:val="single" w:sz="4" w:space="0" w:color="auto"/>
              <w:right w:val="single" w:sz="8" w:space="0" w:color="auto"/>
            </w:tcBorders>
          </w:tcPr>
          <w:p w14:paraId="1BB6AA9F"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一、演示要求：请各供应商提前准备评审系统功能模块在相应时间提前到达评标现场，逐一进行现场视频演示。请自备演示设备（现场提供大屏、连接线及电源插板），时间应控制在15分钟以内。</w:t>
            </w:r>
            <w:r w:rsidRPr="00B75F30">
              <w:rPr>
                <w:rFonts w:ascii="宋体" w:hAnsi="宋体" w:hint="eastAsia"/>
                <w:b/>
                <w:color w:val="000000"/>
                <w:szCs w:val="21"/>
                <w:u w:val="single"/>
              </w:rPr>
              <w:t>★</w:t>
            </w:r>
            <w:proofErr w:type="gramStart"/>
            <w:r w:rsidRPr="00B75F30">
              <w:rPr>
                <w:rFonts w:ascii="宋体" w:hAnsi="宋体" w:hint="eastAsia"/>
                <w:b/>
                <w:color w:val="000000"/>
                <w:szCs w:val="21"/>
                <w:u w:val="single"/>
              </w:rPr>
              <w:t>供应商无现场</w:t>
            </w:r>
            <w:proofErr w:type="gramEnd"/>
            <w:r w:rsidRPr="00B75F30">
              <w:rPr>
                <w:rFonts w:ascii="宋体" w:hAnsi="宋体" w:hint="eastAsia"/>
                <w:b/>
                <w:color w:val="000000"/>
                <w:szCs w:val="21"/>
                <w:u w:val="single"/>
              </w:rPr>
              <w:t>演示环节，做无效标书处理。</w:t>
            </w:r>
          </w:p>
          <w:p w14:paraId="49BC5E4B"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二、重点演示场景说明如下：</w:t>
            </w:r>
          </w:p>
          <w:p w14:paraId="5A7A367D"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1.支持淮阴师范学院独立的登录界面和专属域名。</w:t>
            </w:r>
          </w:p>
          <w:p w14:paraId="1D89520C"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2.支持在权限配置中设置专家是否准许下载论文。</w:t>
            </w:r>
          </w:p>
          <w:p w14:paraId="381D5AC5"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3.支持对送审论文和评审结果等进行多层文件夹管理。</w:t>
            </w:r>
          </w:p>
          <w:p w14:paraId="59300B2F"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lastRenderedPageBreak/>
              <w:t>4.支持研究生处和学院批量上</w:t>
            </w:r>
            <w:proofErr w:type="gramStart"/>
            <w:r w:rsidRPr="00B75F30">
              <w:rPr>
                <w:rFonts w:ascii="宋体" w:hAnsi="宋体" w:hint="eastAsia"/>
                <w:color w:val="000000"/>
                <w:szCs w:val="21"/>
              </w:rPr>
              <w:t>传各个</w:t>
            </w:r>
            <w:proofErr w:type="gramEnd"/>
            <w:r w:rsidRPr="00B75F30">
              <w:rPr>
                <w:rFonts w:ascii="宋体" w:hAnsi="宋体" w:hint="eastAsia"/>
                <w:color w:val="000000"/>
                <w:szCs w:val="21"/>
              </w:rPr>
              <w:t>学院送审学生信息和论文电子版。</w:t>
            </w:r>
          </w:p>
          <w:p w14:paraId="2329FF30"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5.支持提供论文格式检测功能，并生成完整的检测分析报告。</w:t>
            </w:r>
          </w:p>
          <w:p w14:paraId="1D2FAA9C"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6.支持单篇或批量下载论文和评阅结果等汇总信息。</w:t>
            </w:r>
          </w:p>
          <w:p w14:paraId="48B0D1CD"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7.支持在线查看评审成绩，界面直观显示同一个人的多个评阅成绩。</w:t>
            </w:r>
          </w:p>
          <w:p w14:paraId="426D88FA"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8.支持批量、单个下载评审结果，可自定义命名格式。</w:t>
            </w:r>
          </w:p>
          <w:p w14:paraId="7F2CC10C"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9.支持学位论文评审进度查询。</w:t>
            </w:r>
          </w:p>
          <w:p w14:paraId="72F6EE94"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10.支持整合所有专家意见的论文评审结果反馈（根据研究生处的标准，分析给出每篇论文送审结果：同意答辩、同意稍作修改后直接答辩、修改后重新送审、不同意答辩）。</w:t>
            </w:r>
          </w:p>
          <w:p w14:paraId="062BA279"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11.支持多条件查询功能（可按学院、学科专业、学号、姓名、论文送审结果、评审专家等单个或多个组合条件进行查询）。</w:t>
            </w:r>
          </w:p>
          <w:p w14:paraId="5304B56D"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12.根据学校情况灵活定制评阅书模板，并设置是否启用。</w:t>
            </w:r>
          </w:p>
          <w:p w14:paraId="76B0FCA6"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13.</w:t>
            </w:r>
            <w:proofErr w:type="gramStart"/>
            <w:r w:rsidRPr="00B75F30">
              <w:rPr>
                <w:rFonts w:ascii="宋体" w:hAnsi="宋体" w:hint="eastAsia"/>
                <w:color w:val="000000"/>
                <w:szCs w:val="21"/>
              </w:rPr>
              <w:t>支持分</w:t>
            </w:r>
            <w:proofErr w:type="gramEnd"/>
            <w:r w:rsidRPr="00B75F30">
              <w:rPr>
                <w:rFonts w:ascii="宋体" w:hAnsi="宋体" w:hint="eastAsia"/>
                <w:color w:val="000000"/>
                <w:szCs w:val="21"/>
              </w:rPr>
              <w:t>差预警功能，对于同一论文不同专家给出的评分，最高分与最低分的分差超过设置的</w:t>
            </w:r>
            <w:proofErr w:type="gramStart"/>
            <w:r w:rsidRPr="00B75F30">
              <w:rPr>
                <w:rFonts w:ascii="宋体" w:hAnsi="宋体" w:hint="eastAsia"/>
                <w:color w:val="000000"/>
                <w:szCs w:val="21"/>
              </w:rPr>
              <w:t>预警分</w:t>
            </w:r>
            <w:proofErr w:type="gramEnd"/>
            <w:r w:rsidRPr="00B75F30">
              <w:rPr>
                <w:rFonts w:ascii="宋体" w:hAnsi="宋体" w:hint="eastAsia"/>
                <w:color w:val="000000"/>
                <w:szCs w:val="21"/>
              </w:rPr>
              <w:t>差时，平台自动预警提醒。</w:t>
            </w:r>
          </w:p>
          <w:p w14:paraId="7ED95547" w14:textId="77777777" w:rsidR="00B311EE" w:rsidRPr="00B75F30" w:rsidRDefault="00B311EE" w:rsidP="00B311EE">
            <w:pPr>
              <w:rPr>
                <w:rFonts w:ascii="宋体" w:hAnsi="宋体"/>
                <w:color w:val="000000"/>
                <w:szCs w:val="21"/>
              </w:rPr>
            </w:pPr>
            <w:r w:rsidRPr="00B75F30">
              <w:rPr>
                <w:rFonts w:ascii="宋体" w:hAnsi="宋体" w:hint="eastAsia"/>
                <w:color w:val="000000"/>
                <w:szCs w:val="21"/>
              </w:rPr>
              <w:t>14.其他特色功能。</w:t>
            </w:r>
          </w:p>
          <w:p w14:paraId="72A97110" w14:textId="12ACD202" w:rsidR="00B311EE" w:rsidRPr="00B75F30" w:rsidRDefault="00B311EE" w:rsidP="00B311EE">
            <w:pPr>
              <w:rPr>
                <w:rFonts w:ascii="宋体" w:hAnsi="宋体"/>
                <w:color w:val="000000"/>
                <w:szCs w:val="21"/>
              </w:rPr>
            </w:pPr>
            <w:r w:rsidRPr="00B75F30">
              <w:rPr>
                <w:rFonts w:ascii="宋体" w:hAnsi="宋体" w:hint="eastAsia"/>
                <w:color w:val="000000"/>
                <w:szCs w:val="21"/>
              </w:rPr>
              <w:t>满足1项要求得1分，有负偏离的得0.5分，漏项不得分。是否属于负偏离，由评标委员会统一确定。</w:t>
            </w:r>
          </w:p>
          <w:p w14:paraId="69635EC8" w14:textId="77777777" w:rsidR="00B311EE" w:rsidRPr="00B75F30" w:rsidRDefault="00B311EE" w:rsidP="00B311EE">
            <w:r w:rsidRPr="00B75F30">
              <w:rPr>
                <w:rFonts w:ascii="宋体" w:hAnsi="宋体" w:hint="eastAsia"/>
                <w:color w:val="000000"/>
                <w:szCs w:val="21"/>
              </w:rPr>
              <w:t>视频演示界面清晰流畅，操作简单便捷、交互便利，得2分；界面流畅度欠佳，操作较为不便的得1分；界面动线（交互过程中的操作路径、视觉效果等）不合理，操作复杂不得分。</w:t>
            </w:r>
          </w:p>
        </w:tc>
        <w:tc>
          <w:tcPr>
            <w:tcW w:w="841" w:type="dxa"/>
            <w:tcBorders>
              <w:top w:val="nil"/>
              <w:left w:val="nil"/>
              <w:bottom w:val="single" w:sz="4" w:space="0" w:color="auto"/>
              <w:right w:val="single" w:sz="8" w:space="0" w:color="auto"/>
            </w:tcBorders>
            <w:vAlign w:val="center"/>
          </w:tcPr>
          <w:p w14:paraId="2438151F" w14:textId="24DDCE8B" w:rsidR="00B311EE" w:rsidRPr="00B75F30" w:rsidRDefault="0050042E" w:rsidP="00B311EE">
            <w:pPr>
              <w:jc w:val="center"/>
              <w:rPr>
                <w:rFonts w:ascii="宋体" w:hAnsi="宋体" w:cs="宋体"/>
                <w:color w:val="000000"/>
                <w:szCs w:val="21"/>
              </w:rPr>
            </w:pPr>
            <w:r w:rsidRPr="00B75F30">
              <w:rPr>
                <w:rFonts w:ascii="宋体" w:hAnsi="宋体" w:cs="宋体" w:hint="eastAsia"/>
                <w:color w:val="000000"/>
                <w:szCs w:val="21"/>
              </w:rPr>
              <w:lastRenderedPageBreak/>
              <w:t>16</w:t>
            </w:r>
          </w:p>
        </w:tc>
      </w:tr>
      <w:tr w:rsidR="00B311EE" w:rsidRPr="00F55C3D" w14:paraId="5262A656" w14:textId="77777777" w:rsidTr="00C46C7E">
        <w:trPr>
          <w:trHeight w:val="156"/>
        </w:trPr>
        <w:tc>
          <w:tcPr>
            <w:tcW w:w="8777" w:type="dxa"/>
            <w:gridSpan w:val="4"/>
            <w:tcBorders>
              <w:top w:val="single" w:sz="4" w:space="0" w:color="auto"/>
              <w:left w:val="single" w:sz="8" w:space="0" w:color="auto"/>
              <w:bottom w:val="single" w:sz="4" w:space="0" w:color="auto"/>
              <w:right w:val="single" w:sz="8" w:space="0" w:color="auto"/>
            </w:tcBorders>
            <w:vAlign w:val="center"/>
          </w:tcPr>
          <w:p w14:paraId="070F6DD3" w14:textId="77777777" w:rsidR="00B311EE" w:rsidRPr="00B75F30" w:rsidRDefault="00B311EE" w:rsidP="00B311EE">
            <w:pPr>
              <w:jc w:val="center"/>
              <w:rPr>
                <w:rFonts w:ascii="宋体" w:hAnsi="宋体"/>
                <w:color w:val="000000"/>
                <w:szCs w:val="21"/>
              </w:rPr>
            </w:pPr>
            <w:r w:rsidRPr="00B75F30">
              <w:rPr>
                <w:rFonts w:ascii="宋体" w:hAnsi="宋体" w:hint="eastAsia"/>
                <w:color w:val="000000"/>
                <w:szCs w:val="21"/>
              </w:rPr>
              <w:lastRenderedPageBreak/>
              <w:t>合计</w:t>
            </w:r>
          </w:p>
        </w:tc>
        <w:tc>
          <w:tcPr>
            <w:tcW w:w="841" w:type="dxa"/>
            <w:tcBorders>
              <w:top w:val="nil"/>
              <w:left w:val="nil"/>
              <w:bottom w:val="single" w:sz="8" w:space="0" w:color="auto"/>
              <w:right w:val="single" w:sz="8" w:space="0" w:color="auto"/>
            </w:tcBorders>
            <w:vAlign w:val="center"/>
          </w:tcPr>
          <w:p w14:paraId="75F4FB89" w14:textId="77777777" w:rsidR="00B311EE" w:rsidRDefault="00B311EE" w:rsidP="00B311EE">
            <w:pPr>
              <w:jc w:val="center"/>
              <w:rPr>
                <w:rFonts w:ascii="宋体" w:hAnsi="宋体" w:cs="宋体"/>
                <w:color w:val="000000"/>
                <w:szCs w:val="21"/>
              </w:rPr>
            </w:pPr>
            <w:r w:rsidRPr="00B75F30">
              <w:rPr>
                <w:rFonts w:ascii="宋体" w:hAnsi="宋体" w:cs="宋体" w:hint="eastAsia"/>
                <w:color w:val="000000"/>
                <w:szCs w:val="21"/>
              </w:rPr>
              <w:t>100</w:t>
            </w:r>
          </w:p>
        </w:tc>
      </w:tr>
    </w:tbl>
    <w:p w14:paraId="2D941CEA" w14:textId="77777777" w:rsidR="00DD431F" w:rsidRPr="00306906" w:rsidRDefault="00DD431F" w:rsidP="00DD431F">
      <w:pPr>
        <w:rPr>
          <w:rFonts w:ascii="仿宋" w:eastAsia="仿宋" w:hAnsi="仿宋" w:cs="宋体"/>
          <w:b/>
          <w:sz w:val="30"/>
          <w:szCs w:val="30"/>
        </w:rPr>
      </w:pPr>
    </w:p>
    <w:p w14:paraId="26261786" w14:textId="77777777" w:rsidR="00DD431F" w:rsidRDefault="00DD431F" w:rsidP="00DD431F">
      <w:pPr>
        <w:widowControl w:val="0"/>
        <w:spacing w:beforeLines="50" w:before="156" w:line="500" w:lineRule="exact"/>
        <w:jc w:val="center"/>
        <w:outlineLvl w:val="0"/>
        <w:rPr>
          <w:rFonts w:ascii="黑体" w:eastAsia="黑体" w:hAnsi="黑体" w:cs="宋体"/>
          <w:sz w:val="30"/>
          <w:szCs w:val="30"/>
        </w:rPr>
      </w:pPr>
    </w:p>
    <w:p w14:paraId="1E613358" w14:textId="77777777" w:rsidR="00BC286B" w:rsidRPr="00C06735" w:rsidRDefault="00BC286B" w:rsidP="00BC286B">
      <w:pPr>
        <w:rPr>
          <w:rFonts w:ascii="仿宋" w:eastAsia="仿宋" w:hAnsi="仿宋" w:cs="宋体"/>
          <w:b/>
          <w:sz w:val="30"/>
          <w:szCs w:val="30"/>
        </w:rPr>
      </w:pPr>
    </w:p>
    <w:p w14:paraId="11FB6B46"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bookmarkStart w:id="45" w:name="_Toc209962111"/>
    </w:p>
    <w:p w14:paraId="754F07A9"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73E5D72D"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537CD20E"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769354E6"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0D2CF863"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1141B91F"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216794DC"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07B9CD18" w14:textId="77777777"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45"/>
    </w:p>
    <w:p w14:paraId="7DFDBE5F" w14:textId="77777777" w:rsidR="00BC286B" w:rsidRDefault="00BC286B" w:rsidP="00BC286B">
      <w:pPr>
        <w:rPr>
          <w:rFonts w:ascii="仿宋" w:eastAsia="仿宋" w:hAnsi="仿宋"/>
          <w:sz w:val="28"/>
          <w:szCs w:val="28"/>
        </w:rPr>
      </w:pPr>
    </w:p>
    <w:p w14:paraId="0A7D4C9C" w14:textId="77777777"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14:paraId="03F0A729" w14:textId="77777777" w:rsidR="00BC286B" w:rsidRPr="00B426B5" w:rsidRDefault="00BC286B" w:rsidP="00BC286B">
      <w:pPr>
        <w:pStyle w:val="a9"/>
        <w:rPr>
          <w:rFonts w:ascii="仿宋" w:eastAsia="仿宋" w:hAnsi="仿宋" w:cs="仿宋"/>
          <w:b/>
          <w:sz w:val="30"/>
          <w:szCs w:val="30"/>
        </w:rPr>
      </w:pPr>
    </w:p>
    <w:p w14:paraId="424982FF" w14:textId="77777777" w:rsidR="00BC286B" w:rsidRPr="00C06735" w:rsidRDefault="00BC286B" w:rsidP="00BC286B">
      <w:pPr>
        <w:pStyle w:val="a9"/>
        <w:jc w:val="center"/>
        <w:rPr>
          <w:rFonts w:ascii="仿宋" w:eastAsia="仿宋" w:hAnsi="仿宋" w:cs="仿宋"/>
          <w:b/>
          <w:sz w:val="52"/>
        </w:rPr>
      </w:pPr>
    </w:p>
    <w:p w14:paraId="193345D5" w14:textId="77777777" w:rsidR="00BC286B" w:rsidRPr="00C06735" w:rsidRDefault="00BC286B" w:rsidP="00BC286B">
      <w:pPr>
        <w:pStyle w:val="a9"/>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14:paraId="5F0AC402" w14:textId="77777777" w:rsidR="00BC286B" w:rsidRPr="00C06735" w:rsidRDefault="00BC286B" w:rsidP="00BC286B">
      <w:pPr>
        <w:pStyle w:val="a9"/>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14:paraId="3B0E7371" w14:textId="77777777" w:rsidR="00BC286B" w:rsidRPr="00C06735" w:rsidRDefault="00BC286B" w:rsidP="00BC286B">
      <w:pPr>
        <w:pStyle w:val="a9"/>
        <w:rPr>
          <w:rFonts w:ascii="仿宋" w:eastAsia="仿宋" w:hAnsi="仿宋" w:cs="仿宋"/>
          <w:sz w:val="32"/>
        </w:rPr>
      </w:pPr>
    </w:p>
    <w:p w14:paraId="346F936A" w14:textId="77777777" w:rsidR="00BC286B" w:rsidRPr="00C06735" w:rsidRDefault="00BC286B" w:rsidP="00BC286B">
      <w:pPr>
        <w:pStyle w:val="a9"/>
        <w:rPr>
          <w:rFonts w:ascii="仿宋" w:eastAsia="仿宋" w:hAnsi="仿宋" w:cs="仿宋"/>
          <w:sz w:val="32"/>
        </w:rPr>
      </w:pPr>
    </w:p>
    <w:p w14:paraId="3777096C" w14:textId="77777777"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14:paraId="6CB14BC0" w14:textId="77777777" w:rsidR="00BC286B" w:rsidRPr="00C06735" w:rsidRDefault="00BC286B" w:rsidP="00BC286B">
      <w:pPr>
        <w:pStyle w:val="a9"/>
        <w:rPr>
          <w:rFonts w:ascii="仿宋" w:eastAsia="仿宋" w:hAnsi="仿宋" w:cs="仿宋"/>
          <w:b/>
          <w:sz w:val="36"/>
        </w:rPr>
      </w:pPr>
    </w:p>
    <w:p w14:paraId="68B3E495" w14:textId="77777777" w:rsidR="00BC286B" w:rsidRPr="00C06735" w:rsidRDefault="00BC286B" w:rsidP="00BC286B">
      <w:pPr>
        <w:pStyle w:val="a9"/>
        <w:rPr>
          <w:rFonts w:ascii="仿宋" w:eastAsia="仿宋" w:hAnsi="仿宋" w:cs="仿宋"/>
          <w:b/>
          <w:sz w:val="36"/>
        </w:rPr>
      </w:pPr>
    </w:p>
    <w:p w14:paraId="58550E41" w14:textId="77777777" w:rsidR="00BC286B" w:rsidRPr="00C06735" w:rsidRDefault="00BC286B" w:rsidP="00BC286B">
      <w:pPr>
        <w:pStyle w:val="a9"/>
        <w:ind w:firstLineChars="200" w:firstLine="723"/>
        <w:rPr>
          <w:rFonts w:ascii="仿宋" w:eastAsia="仿宋" w:hAnsi="仿宋" w:cs="仿宋"/>
          <w:b/>
          <w:sz w:val="36"/>
        </w:rPr>
      </w:pPr>
      <w:r w:rsidRPr="00C06735">
        <w:rPr>
          <w:rFonts w:ascii="仿宋" w:eastAsia="仿宋" w:hAnsi="仿宋" w:cs="仿宋" w:hint="eastAsia"/>
          <w:b/>
          <w:sz w:val="36"/>
        </w:rPr>
        <w:t>项目编号：</w:t>
      </w:r>
    </w:p>
    <w:p w14:paraId="5210C38E" w14:textId="77777777" w:rsidR="00BC286B" w:rsidRPr="00C06735" w:rsidRDefault="00BC286B" w:rsidP="00BC286B">
      <w:pPr>
        <w:rPr>
          <w:rFonts w:ascii="仿宋" w:eastAsia="仿宋" w:hAnsi="仿宋" w:cs="仿宋"/>
          <w:b/>
          <w:sz w:val="36"/>
        </w:rPr>
      </w:pPr>
    </w:p>
    <w:p w14:paraId="682B06A9" w14:textId="77777777" w:rsidR="00BC286B" w:rsidRPr="00C06735" w:rsidRDefault="00BC286B" w:rsidP="00BC286B">
      <w:pPr>
        <w:rPr>
          <w:rFonts w:ascii="仿宋" w:eastAsia="仿宋" w:hAnsi="仿宋" w:cs="仿宋"/>
          <w:b/>
          <w:sz w:val="36"/>
        </w:rPr>
      </w:pPr>
    </w:p>
    <w:p w14:paraId="55AB66B2" w14:textId="77777777"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14:paraId="2B8FAAAF" w14:textId="77777777" w:rsidR="00BC286B" w:rsidRPr="00C06735" w:rsidRDefault="00BC286B" w:rsidP="00BC286B">
      <w:pPr>
        <w:pStyle w:val="a9"/>
        <w:rPr>
          <w:rFonts w:ascii="仿宋" w:eastAsia="仿宋" w:hAnsi="仿宋" w:cs="仿宋"/>
          <w:b/>
          <w:sz w:val="36"/>
        </w:rPr>
      </w:pPr>
    </w:p>
    <w:p w14:paraId="4193C441" w14:textId="77777777" w:rsidR="00BC286B" w:rsidRPr="00C06735" w:rsidRDefault="00BC286B" w:rsidP="00BC286B">
      <w:pPr>
        <w:pStyle w:val="a9"/>
        <w:rPr>
          <w:rFonts w:ascii="仿宋" w:eastAsia="仿宋" w:hAnsi="仿宋" w:cs="仿宋"/>
          <w:b/>
          <w:sz w:val="36"/>
        </w:rPr>
      </w:pPr>
    </w:p>
    <w:p w14:paraId="5CDCD2CB" w14:textId="77777777" w:rsidR="00BC286B" w:rsidRPr="00C06735" w:rsidRDefault="00BC286B" w:rsidP="00BC286B">
      <w:pPr>
        <w:pStyle w:val="a9"/>
        <w:rPr>
          <w:rFonts w:ascii="仿宋" w:eastAsia="仿宋" w:hAnsi="仿宋" w:cs="仿宋"/>
          <w:b/>
          <w:sz w:val="36"/>
        </w:rPr>
      </w:pPr>
    </w:p>
    <w:p w14:paraId="1E8FA624" w14:textId="77777777" w:rsidR="00BC286B" w:rsidRPr="00C06735" w:rsidRDefault="00BC286B" w:rsidP="00BC286B">
      <w:pPr>
        <w:pStyle w:val="a9"/>
        <w:rPr>
          <w:rFonts w:ascii="仿宋" w:eastAsia="仿宋" w:hAnsi="仿宋" w:cs="仿宋"/>
          <w:b/>
          <w:sz w:val="36"/>
        </w:rPr>
      </w:pPr>
    </w:p>
    <w:p w14:paraId="07E5783E" w14:textId="77777777" w:rsidR="00BC286B" w:rsidRPr="00C06735" w:rsidRDefault="00BC286B" w:rsidP="00BC286B">
      <w:pPr>
        <w:pStyle w:val="a9"/>
        <w:jc w:val="center"/>
        <w:rPr>
          <w:rFonts w:ascii="仿宋" w:eastAsia="仿宋" w:hAnsi="仿宋" w:cs="仿宋"/>
          <w:b/>
          <w:sz w:val="32"/>
        </w:rPr>
      </w:pPr>
      <w:r w:rsidRPr="00C06735">
        <w:rPr>
          <w:rFonts w:ascii="仿宋" w:eastAsia="仿宋" w:hAnsi="仿宋" w:cs="仿宋" w:hint="eastAsia"/>
          <w:b/>
          <w:sz w:val="36"/>
        </w:rPr>
        <w:t>二〇二五年  月  日</w:t>
      </w:r>
    </w:p>
    <w:p w14:paraId="094288BE" w14:textId="77777777" w:rsidR="00BC286B" w:rsidRPr="005C39EE" w:rsidRDefault="00BC286B" w:rsidP="00DD431F">
      <w:pPr>
        <w:jc w:val="center"/>
        <w:rPr>
          <w:rFonts w:ascii="黑体" w:eastAsia="黑体" w:hAnsi="黑体" w:cs="仿宋"/>
          <w:sz w:val="30"/>
          <w:szCs w:val="30"/>
        </w:rPr>
      </w:pPr>
      <w:r w:rsidRPr="00C06735">
        <w:br w:type="page"/>
      </w:r>
      <w:bookmarkStart w:id="46" w:name="_Toc209961919"/>
      <w:bookmarkStart w:id="47" w:name="_Toc209962114"/>
      <w:r w:rsidR="005948A9">
        <w:rPr>
          <w:rFonts w:ascii="黑体" w:eastAsia="黑体" w:hAnsi="黑体" w:cs="仿宋" w:hint="eastAsia"/>
          <w:sz w:val="30"/>
          <w:szCs w:val="30"/>
        </w:rPr>
        <w:lastRenderedPageBreak/>
        <w:t>一</w:t>
      </w:r>
      <w:r w:rsidRPr="005C39EE">
        <w:rPr>
          <w:rFonts w:ascii="黑体" w:eastAsia="黑体" w:hAnsi="黑体" w:cs="仿宋" w:hint="eastAsia"/>
          <w:sz w:val="30"/>
          <w:szCs w:val="30"/>
        </w:rPr>
        <w:t>、响应函</w:t>
      </w:r>
      <w:bookmarkEnd w:id="46"/>
      <w:bookmarkEnd w:id="47"/>
    </w:p>
    <w:p w14:paraId="58848690" w14:textId="77777777"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14:paraId="6F2B1C39" w14:textId="77777777"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w:t>
      </w:r>
      <w:r w:rsidR="00DD431F">
        <w:rPr>
          <w:rFonts w:ascii="仿宋" w:eastAsia="仿宋" w:hAnsi="仿宋" w:cs="仿宋" w:hint="eastAsia"/>
          <w:sz w:val="28"/>
          <w:szCs w:val="28"/>
          <w:u w:val="single"/>
        </w:rPr>
        <w:t>069</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（响应人单位名称）</w:t>
      </w:r>
      <w:r w:rsidRPr="00584690">
        <w:rPr>
          <w:rFonts w:ascii="仿宋" w:eastAsia="仿宋" w:hAnsi="仿宋" w:cs="仿宋" w:hint="eastAsia"/>
          <w:kern w:val="2"/>
          <w:sz w:val="28"/>
          <w:szCs w:val="28"/>
        </w:rPr>
        <w:t>全权处理本次项目响应的有关事宜。</w:t>
      </w:r>
    </w:p>
    <w:p w14:paraId="63E6B5B5" w14:textId="77777777"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14:paraId="24D5DC76" w14:textId="77777777"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14:paraId="3B777070" w14:textId="77777777"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14:paraId="70213CCB" w14:textId="77777777"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取消投标资格、取消中标资格、没收履约保证金、2年内禁止参加淮阴师范学院的采购活动</w:t>
      </w:r>
      <w:r w:rsidRPr="00584690">
        <w:rPr>
          <w:rFonts w:ascii="仿宋" w:eastAsia="仿宋" w:hAnsi="仿宋" w:cs="仿宋" w:hint="eastAsia"/>
          <w:kern w:val="2"/>
          <w:sz w:val="28"/>
          <w:szCs w:val="28"/>
        </w:rPr>
        <w:t>”等处罚。</w:t>
      </w:r>
    </w:p>
    <w:p w14:paraId="46263C38" w14:textId="77777777" w:rsidR="00BC286B" w:rsidRPr="00584690" w:rsidRDefault="00BC286B" w:rsidP="00BC286B">
      <w:pPr>
        <w:pStyle w:val="aa"/>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14:paraId="43E10F94" w14:textId="77777777"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14:paraId="2C1F7570" w14:textId="77777777" w:rsidR="00BC286B" w:rsidRPr="00584690" w:rsidRDefault="005948A9" w:rsidP="00BC286B">
      <w:pPr>
        <w:pStyle w:val="aa"/>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14:paraId="4DE906E7" w14:textId="77777777" w:rsidR="00BC286B" w:rsidRPr="00584690" w:rsidRDefault="00BC286B" w:rsidP="00BC286B">
      <w:pPr>
        <w:pStyle w:val="aa"/>
        <w:spacing w:beforeLines="50" w:before="156"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响应人名称（响应人公章）：</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7FBAB51D" w14:textId="77777777"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38C31AA3" w14:textId="77777777"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2FE1B7DB" w14:textId="77777777"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015721D5" w14:textId="77777777"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14:paraId="06B9909F" w14:textId="77777777"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14:paraId="17EDC5A2" w14:textId="77777777" w:rsidR="00BC286B" w:rsidRDefault="00BC286B" w:rsidP="00BC286B">
      <w:pPr>
        <w:rPr>
          <w:rFonts w:ascii="仿宋" w:eastAsia="仿宋" w:hAnsi="仿宋" w:cs="仿宋"/>
          <w:sz w:val="24"/>
          <w:szCs w:val="24"/>
        </w:rPr>
      </w:pPr>
      <w:r>
        <w:rPr>
          <w:rFonts w:ascii="仿宋" w:eastAsia="仿宋" w:hAnsi="仿宋" w:cs="仿宋"/>
          <w:szCs w:val="24"/>
        </w:rPr>
        <w:br w:type="page"/>
      </w:r>
    </w:p>
    <w:p w14:paraId="17C39ABA" w14:textId="77777777" w:rsidR="00BC286B" w:rsidRPr="005C39EE" w:rsidRDefault="005948A9" w:rsidP="00BC286B">
      <w:pPr>
        <w:pStyle w:val="a9"/>
        <w:spacing w:afterLines="50" w:after="156"/>
        <w:jc w:val="center"/>
        <w:outlineLvl w:val="0"/>
        <w:rPr>
          <w:rFonts w:ascii="黑体" w:eastAsia="黑体" w:hAnsi="黑体" w:cs="仿宋"/>
          <w:sz w:val="30"/>
          <w:szCs w:val="30"/>
        </w:rPr>
      </w:pPr>
      <w:bookmarkStart w:id="48" w:name="_Toc209961920"/>
      <w:bookmarkStart w:id="49" w:name="_Toc209962115"/>
      <w:r>
        <w:rPr>
          <w:rFonts w:ascii="黑体" w:eastAsia="黑体" w:hAnsi="黑体" w:cs="仿宋" w:hint="eastAsia"/>
          <w:sz w:val="30"/>
          <w:szCs w:val="30"/>
        </w:rPr>
        <w:lastRenderedPageBreak/>
        <w:t>二</w:t>
      </w:r>
      <w:r w:rsidR="00BC286B" w:rsidRPr="005C39EE">
        <w:rPr>
          <w:rFonts w:ascii="黑体" w:eastAsia="黑体" w:hAnsi="黑体" w:cs="仿宋" w:hint="eastAsia"/>
          <w:sz w:val="30"/>
          <w:szCs w:val="30"/>
        </w:rPr>
        <w:t>、响应报价表</w:t>
      </w:r>
      <w:bookmarkEnd w:id="48"/>
      <w:bookmarkEnd w:id="4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7413"/>
      </w:tblGrid>
      <w:tr w:rsidR="00CE42B9" w:rsidRPr="00C06735" w14:paraId="3DD6F5F2" w14:textId="77777777" w:rsidTr="00C46C7E">
        <w:trPr>
          <w:cantSplit/>
          <w:trHeight w:hRule="exact" w:val="988"/>
          <w:jc w:val="center"/>
        </w:trPr>
        <w:tc>
          <w:tcPr>
            <w:tcW w:w="1938" w:type="dxa"/>
            <w:vAlign w:val="center"/>
          </w:tcPr>
          <w:p w14:paraId="46139C9C" w14:textId="77777777" w:rsidR="00CE42B9" w:rsidRPr="00C06735" w:rsidRDefault="00CE42B9" w:rsidP="00C46C7E">
            <w:pPr>
              <w:spacing w:line="360" w:lineRule="auto"/>
              <w:jc w:val="center"/>
              <w:rPr>
                <w:rFonts w:ascii="仿宋" w:eastAsia="仿宋" w:hAnsi="仿宋" w:cs="仿宋"/>
                <w:sz w:val="28"/>
              </w:rPr>
            </w:pPr>
            <w:bookmarkStart w:id="50" w:name="_Toc157775459"/>
            <w:bookmarkStart w:id="51" w:name="_Toc136924766"/>
            <w:r w:rsidRPr="00C06735">
              <w:rPr>
                <w:rFonts w:ascii="仿宋" w:eastAsia="仿宋" w:hAnsi="仿宋" w:cs="仿宋" w:hint="eastAsia"/>
                <w:sz w:val="28"/>
              </w:rPr>
              <w:t>项目名称</w:t>
            </w:r>
          </w:p>
        </w:tc>
        <w:tc>
          <w:tcPr>
            <w:tcW w:w="7413" w:type="dxa"/>
            <w:vAlign w:val="center"/>
          </w:tcPr>
          <w:p w14:paraId="796BF65B" w14:textId="77777777" w:rsidR="00CE42B9" w:rsidRPr="005948A9" w:rsidRDefault="00CE42B9" w:rsidP="00C46C7E">
            <w:pPr>
              <w:tabs>
                <w:tab w:val="left" w:pos="900"/>
              </w:tabs>
              <w:spacing w:line="440" w:lineRule="exact"/>
              <w:rPr>
                <w:rFonts w:ascii="仿宋" w:eastAsia="仿宋" w:hAnsi="仿宋" w:cs="仿宋"/>
                <w:sz w:val="28"/>
                <w:u w:val="single"/>
              </w:rPr>
            </w:pPr>
            <w:r w:rsidRPr="005948A9">
              <w:rPr>
                <w:rFonts w:ascii="仿宋" w:eastAsia="仿宋" w:hAnsi="仿宋" w:cs="仿宋"/>
                <w:b/>
                <w:sz w:val="28"/>
                <w:u w:val="single"/>
              </w:rPr>
              <w:t xml:space="preserve"> </w:t>
            </w:r>
            <w:r w:rsidRPr="005948A9">
              <w:rPr>
                <w:rFonts w:ascii="仿宋" w:eastAsia="仿宋" w:hAnsi="仿宋" w:cs="仿宋" w:hint="eastAsia"/>
                <w:sz w:val="28"/>
                <w:u w:val="single"/>
              </w:rPr>
              <w:t xml:space="preserve"> </w:t>
            </w:r>
            <w:r w:rsidRPr="005948A9">
              <w:rPr>
                <w:rFonts w:ascii="仿宋" w:eastAsia="仿宋" w:hAnsi="仿宋" w:cs="仿宋"/>
                <w:sz w:val="28"/>
                <w:u w:val="single"/>
              </w:rPr>
              <w:t xml:space="preserve">            </w:t>
            </w:r>
            <w:r>
              <w:rPr>
                <w:rFonts w:ascii="仿宋" w:eastAsia="仿宋" w:hAnsi="仿宋" w:cs="仿宋"/>
                <w:sz w:val="28"/>
                <w:u w:val="single"/>
              </w:rPr>
              <w:t xml:space="preserve">             </w:t>
            </w:r>
            <w:r w:rsidRPr="005948A9">
              <w:rPr>
                <w:rFonts w:ascii="仿宋" w:eastAsia="仿宋" w:hAnsi="仿宋" w:cs="仿宋"/>
                <w:sz w:val="28"/>
                <w:u w:val="single"/>
              </w:rPr>
              <w:t xml:space="preserve">     </w:t>
            </w:r>
          </w:p>
        </w:tc>
      </w:tr>
      <w:tr w:rsidR="00CE42B9" w:rsidRPr="00C06735" w14:paraId="40924B71" w14:textId="77777777" w:rsidTr="00C46C7E">
        <w:trPr>
          <w:cantSplit/>
          <w:trHeight w:hRule="exact" w:val="988"/>
          <w:jc w:val="center"/>
        </w:trPr>
        <w:tc>
          <w:tcPr>
            <w:tcW w:w="1938" w:type="dxa"/>
            <w:vAlign w:val="center"/>
          </w:tcPr>
          <w:p w14:paraId="7AA62C89" w14:textId="77777777" w:rsidR="00CE42B9" w:rsidRPr="00C06735" w:rsidRDefault="00CE42B9" w:rsidP="00C46C7E">
            <w:pPr>
              <w:spacing w:line="360" w:lineRule="auto"/>
              <w:jc w:val="center"/>
              <w:rPr>
                <w:rFonts w:ascii="仿宋" w:eastAsia="仿宋" w:hAnsi="仿宋" w:cs="仿宋"/>
                <w:sz w:val="28"/>
              </w:rPr>
            </w:pPr>
            <w:r w:rsidRPr="005948A9">
              <w:rPr>
                <w:rFonts w:ascii="仿宋" w:eastAsia="仿宋" w:hAnsi="仿宋" w:cs="仿宋" w:hint="eastAsia"/>
                <w:sz w:val="28"/>
              </w:rPr>
              <w:t>项目编号</w:t>
            </w:r>
          </w:p>
        </w:tc>
        <w:tc>
          <w:tcPr>
            <w:tcW w:w="7413" w:type="dxa"/>
            <w:vAlign w:val="center"/>
          </w:tcPr>
          <w:p w14:paraId="54078BFD" w14:textId="77777777" w:rsidR="00CE42B9" w:rsidRPr="00B66C8B" w:rsidRDefault="00CE42B9" w:rsidP="00C46C7E">
            <w:pPr>
              <w:tabs>
                <w:tab w:val="left" w:pos="900"/>
              </w:tabs>
              <w:spacing w:line="440" w:lineRule="exact"/>
              <w:rPr>
                <w:rFonts w:ascii="仿宋" w:eastAsia="仿宋" w:hAnsi="仿宋" w:cs="仿宋"/>
                <w:sz w:val="28"/>
              </w:rPr>
            </w:pPr>
            <w:r w:rsidRPr="00B66C8B">
              <w:rPr>
                <w:rFonts w:ascii="仿宋" w:eastAsia="仿宋" w:hAnsi="仿宋" w:cs="仿宋" w:hint="eastAsia"/>
                <w:sz w:val="28"/>
              </w:rPr>
              <w:t>HNU2025069</w:t>
            </w:r>
          </w:p>
        </w:tc>
      </w:tr>
      <w:tr w:rsidR="00CE42B9" w:rsidRPr="00C06735" w14:paraId="6002E0DF" w14:textId="77777777" w:rsidTr="00C46C7E">
        <w:trPr>
          <w:cantSplit/>
          <w:trHeight w:val="1073"/>
          <w:jc w:val="center"/>
        </w:trPr>
        <w:tc>
          <w:tcPr>
            <w:tcW w:w="1938" w:type="dxa"/>
            <w:vMerge w:val="restart"/>
            <w:vAlign w:val="center"/>
          </w:tcPr>
          <w:p w14:paraId="4765026B" w14:textId="77777777" w:rsidR="00CE42B9" w:rsidRPr="00C06735" w:rsidRDefault="00585225" w:rsidP="00C46C7E">
            <w:pPr>
              <w:spacing w:line="360" w:lineRule="auto"/>
              <w:jc w:val="center"/>
              <w:rPr>
                <w:rFonts w:ascii="仿宋" w:eastAsia="仿宋" w:hAnsi="仿宋" w:cs="仿宋"/>
                <w:sz w:val="28"/>
              </w:rPr>
            </w:pPr>
            <w:r>
              <w:rPr>
                <w:rFonts w:ascii="仿宋" w:eastAsia="仿宋" w:hAnsi="仿宋" w:cs="仿宋" w:hint="eastAsia"/>
                <w:sz w:val="28"/>
              </w:rPr>
              <w:t>响应</w:t>
            </w:r>
            <w:r w:rsidR="00CE42B9">
              <w:rPr>
                <w:rFonts w:ascii="仿宋" w:eastAsia="仿宋" w:hAnsi="仿宋" w:cs="仿宋" w:hint="eastAsia"/>
                <w:sz w:val="28"/>
              </w:rPr>
              <w:t>报价</w:t>
            </w:r>
          </w:p>
        </w:tc>
        <w:tc>
          <w:tcPr>
            <w:tcW w:w="7413" w:type="dxa"/>
            <w:vAlign w:val="center"/>
          </w:tcPr>
          <w:p w14:paraId="091AB0F2" w14:textId="77777777" w:rsidR="00CE42B9" w:rsidRPr="00C06735" w:rsidRDefault="00CE42B9" w:rsidP="00D84E9A">
            <w:pPr>
              <w:spacing w:line="360" w:lineRule="auto"/>
              <w:rPr>
                <w:rFonts w:ascii="仿宋" w:eastAsia="仿宋" w:hAnsi="仿宋" w:cs="仿宋"/>
                <w:sz w:val="28"/>
              </w:rPr>
            </w:pPr>
            <w:bookmarkStart w:id="52" w:name="OLE_LINK64"/>
            <w:bookmarkStart w:id="53" w:name="OLE_LINK65"/>
            <w:r>
              <w:rPr>
                <w:rFonts w:ascii="仿宋" w:eastAsia="仿宋" w:hAnsi="仿宋" w:cs="仿宋"/>
                <w:sz w:val="28"/>
              </w:rPr>
              <w:t>中文：</w:t>
            </w:r>
            <w:r w:rsidRPr="004B4B76">
              <w:rPr>
                <w:rFonts w:ascii="仿宋" w:eastAsia="仿宋" w:hAnsi="仿宋" w:cs="仿宋" w:hint="eastAsia"/>
                <w:sz w:val="28"/>
                <w:u w:val="single"/>
              </w:rPr>
              <w:t xml:space="preserve">            </w:t>
            </w:r>
            <w:r>
              <w:rPr>
                <w:rFonts w:ascii="仿宋" w:eastAsia="仿宋" w:hAnsi="仿宋" w:cs="仿宋" w:hint="eastAsia"/>
                <w:sz w:val="28"/>
              </w:rPr>
              <w:t xml:space="preserve"> 元/篇</w:t>
            </w:r>
            <w:bookmarkEnd w:id="52"/>
            <w:bookmarkEnd w:id="53"/>
            <w:r>
              <w:rPr>
                <w:rFonts w:ascii="仿宋" w:eastAsia="仿宋" w:hAnsi="仿宋" w:cs="仿宋" w:hint="eastAsia"/>
                <w:sz w:val="28"/>
              </w:rPr>
              <w:t xml:space="preserve"> </w:t>
            </w:r>
          </w:p>
        </w:tc>
      </w:tr>
      <w:tr w:rsidR="00CE42B9" w:rsidRPr="00C06735" w14:paraId="437E9EEA" w14:textId="77777777" w:rsidTr="00C46C7E">
        <w:trPr>
          <w:cantSplit/>
          <w:trHeight w:val="1072"/>
          <w:jc w:val="center"/>
        </w:trPr>
        <w:tc>
          <w:tcPr>
            <w:tcW w:w="1938" w:type="dxa"/>
            <w:vMerge/>
            <w:vAlign w:val="center"/>
          </w:tcPr>
          <w:p w14:paraId="6979A440" w14:textId="77777777" w:rsidR="00CE42B9" w:rsidRDefault="00CE42B9" w:rsidP="00C46C7E">
            <w:pPr>
              <w:spacing w:line="360" w:lineRule="auto"/>
              <w:jc w:val="center"/>
              <w:rPr>
                <w:rFonts w:ascii="仿宋" w:eastAsia="仿宋" w:hAnsi="仿宋" w:cs="仿宋"/>
                <w:sz w:val="28"/>
              </w:rPr>
            </w:pPr>
          </w:p>
        </w:tc>
        <w:tc>
          <w:tcPr>
            <w:tcW w:w="7413" w:type="dxa"/>
            <w:vAlign w:val="center"/>
          </w:tcPr>
          <w:p w14:paraId="7A9F11E6" w14:textId="77777777" w:rsidR="00CE42B9" w:rsidRPr="00C06735" w:rsidRDefault="00CE42B9" w:rsidP="00D84E9A">
            <w:pPr>
              <w:spacing w:line="360" w:lineRule="auto"/>
              <w:rPr>
                <w:rFonts w:ascii="仿宋" w:eastAsia="仿宋" w:hAnsi="仿宋" w:cs="仿宋"/>
                <w:sz w:val="28"/>
              </w:rPr>
            </w:pPr>
            <w:r>
              <w:rPr>
                <w:rFonts w:ascii="仿宋" w:eastAsia="仿宋" w:hAnsi="仿宋" w:cs="仿宋" w:hint="eastAsia"/>
                <w:sz w:val="28"/>
              </w:rPr>
              <w:t>外</w:t>
            </w:r>
            <w:r>
              <w:rPr>
                <w:rFonts w:ascii="仿宋" w:eastAsia="仿宋" w:hAnsi="仿宋" w:cs="仿宋"/>
                <w:sz w:val="28"/>
              </w:rPr>
              <w:t>文：</w:t>
            </w:r>
            <w:bookmarkStart w:id="54" w:name="OLE_LINK87"/>
            <w:bookmarkStart w:id="55" w:name="OLE_LINK88"/>
            <w:r w:rsidRPr="004B4B76">
              <w:rPr>
                <w:rFonts w:ascii="仿宋" w:eastAsia="仿宋" w:hAnsi="仿宋" w:cs="仿宋" w:hint="eastAsia"/>
                <w:sz w:val="28"/>
                <w:u w:val="single"/>
              </w:rPr>
              <w:t xml:space="preserve">            </w:t>
            </w:r>
            <w:r>
              <w:rPr>
                <w:rFonts w:ascii="仿宋" w:eastAsia="仿宋" w:hAnsi="仿宋" w:cs="仿宋" w:hint="eastAsia"/>
                <w:sz w:val="28"/>
              </w:rPr>
              <w:t xml:space="preserve"> 元</w:t>
            </w:r>
            <w:bookmarkEnd w:id="54"/>
            <w:bookmarkEnd w:id="55"/>
            <w:r>
              <w:rPr>
                <w:rFonts w:ascii="仿宋" w:eastAsia="仿宋" w:hAnsi="仿宋" w:cs="仿宋" w:hint="eastAsia"/>
                <w:sz w:val="28"/>
              </w:rPr>
              <w:t xml:space="preserve">/篇 </w:t>
            </w:r>
          </w:p>
        </w:tc>
      </w:tr>
      <w:tr w:rsidR="00CE42B9" w:rsidRPr="00C06735" w14:paraId="6949FD76" w14:textId="77777777" w:rsidTr="00C46C7E">
        <w:trPr>
          <w:cantSplit/>
          <w:trHeight w:val="1072"/>
          <w:jc w:val="center"/>
        </w:trPr>
        <w:tc>
          <w:tcPr>
            <w:tcW w:w="1938" w:type="dxa"/>
            <w:vMerge w:val="restart"/>
            <w:vAlign w:val="center"/>
          </w:tcPr>
          <w:p w14:paraId="6BA3424F" w14:textId="77777777" w:rsidR="00CE42B9" w:rsidRDefault="00CE42B9" w:rsidP="00C46C7E">
            <w:pPr>
              <w:spacing w:line="360" w:lineRule="auto"/>
              <w:jc w:val="center"/>
              <w:rPr>
                <w:rFonts w:ascii="仿宋" w:eastAsia="仿宋" w:hAnsi="仿宋" w:cs="仿宋"/>
                <w:sz w:val="28"/>
              </w:rPr>
            </w:pPr>
            <w:r>
              <w:rPr>
                <w:rFonts w:ascii="仿宋" w:eastAsia="仿宋" w:hAnsi="仿宋" w:cs="仿宋" w:hint="eastAsia"/>
                <w:sz w:val="28"/>
              </w:rPr>
              <w:t>综合报价</w:t>
            </w:r>
          </w:p>
        </w:tc>
        <w:tc>
          <w:tcPr>
            <w:tcW w:w="7413" w:type="dxa"/>
            <w:vAlign w:val="center"/>
          </w:tcPr>
          <w:p w14:paraId="7133BF97" w14:textId="77777777" w:rsidR="00CE42B9" w:rsidRDefault="00CE42B9" w:rsidP="00C46C7E">
            <w:pPr>
              <w:spacing w:line="360" w:lineRule="auto"/>
              <w:rPr>
                <w:rFonts w:ascii="仿宋" w:eastAsia="仿宋" w:hAnsi="仿宋" w:cs="仿宋"/>
                <w:sz w:val="28"/>
              </w:rPr>
            </w:pPr>
            <w:r w:rsidRPr="004B4B76">
              <w:rPr>
                <w:rFonts w:ascii="仿宋" w:eastAsia="仿宋" w:hAnsi="仿宋" w:cs="仿宋" w:hint="eastAsia"/>
                <w:sz w:val="28"/>
                <w:u w:val="single"/>
              </w:rPr>
              <w:t xml:space="preserve">            </w:t>
            </w:r>
            <w:r>
              <w:rPr>
                <w:rFonts w:ascii="仿宋" w:eastAsia="仿宋" w:hAnsi="仿宋" w:cs="仿宋" w:hint="eastAsia"/>
                <w:sz w:val="28"/>
              </w:rPr>
              <w:t xml:space="preserve"> 元</w:t>
            </w:r>
            <w:r w:rsidR="00DB7B17">
              <w:rPr>
                <w:rFonts w:ascii="仿宋" w:eastAsia="仿宋" w:hAnsi="仿宋" w:cs="仿宋" w:hint="eastAsia"/>
                <w:sz w:val="28"/>
              </w:rPr>
              <w:t xml:space="preserve"> （大写：            ）</w:t>
            </w:r>
          </w:p>
        </w:tc>
      </w:tr>
      <w:tr w:rsidR="00CE42B9" w:rsidRPr="00C06735" w14:paraId="1032DFF2" w14:textId="77777777" w:rsidTr="00C46C7E">
        <w:trPr>
          <w:cantSplit/>
          <w:trHeight w:val="485"/>
          <w:jc w:val="center"/>
        </w:trPr>
        <w:tc>
          <w:tcPr>
            <w:tcW w:w="1938" w:type="dxa"/>
            <w:vMerge/>
            <w:vAlign w:val="center"/>
          </w:tcPr>
          <w:p w14:paraId="568D9093" w14:textId="77777777" w:rsidR="00CE42B9" w:rsidRDefault="00CE42B9" w:rsidP="00C46C7E">
            <w:pPr>
              <w:spacing w:line="360" w:lineRule="auto"/>
              <w:jc w:val="center"/>
              <w:rPr>
                <w:rFonts w:ascii="仿宋" w:eastAsia="仿宋" w:hAnsi="仿宋" w:cs="仿宋"/>
                <w:sz w:val="28"/>
              </w:rPr>
            </w:pPr>
          </w:p>
        </w:tc>
        <w:tc>
          <w:tcPr>
            <w:tcW w:w="7413" w:type="dxa"/>
            <w:vAlign w:val="center"/>
          </w:tcPr>
          <w:p w14:paraId="0FF04926" w14:textId="77777777" w:rsidR="00CE42B9" w:rsidRDefault="00CE42B9" w:rsidP="00C46C7E">
            <w:pPr>
              <w:spacing w:line="360" w:lineRule="auto"/>
              <w:rPr>
                <w:rFonts w:ascii="仿宋" w:eastAsia="仿宋" w:hAnsi="仿宋" w:cs="仿宋"/>
                <w:sz w:val="28"/>
              </w:rPr>
            </w:pPr>
            <w:r>
              <w:rPr>
                <w:rFonts w:ascii="仿宋" w:eastAsia="仿宋" w:hAnsi="仿宋" w:cs="仿宋" w:hint="eastAsia"/>
                <w:sz w:val="28"/>
              </w:rPr>
              <w:t>综合报价=中文单价*90%+外文单价*10%</w:t>
            </w:r>
          </w:p>
        </w:tc>
      </w:tr>
      <w:tr w:rsidR="00CE42B9" w:rsidRPr="00C06735" w14:paraId="7074728E" w14:textId="77777777" w:rsidTr="00C46C7E">
        <w:trPr>
          <w:cantSplit/>
          <w:trHeight w:val="1292"/>
          <w:jc w:val="center"/>
        </w:trPr>
        <w:tc>
          <w:tcPr>
            <w:tcW w:w="1938" w:type="dxa"/>
            <w:vAlign w:val="center"/>
          </w:tcPr>
          <w:p w14:paraId="0AC5EFAE" w14:textId="77777777" w:rsidR="00CE42B9" w:rsidRPr="00C06735" w:rsidRDefault="002C152B" w:rsidP="00C46C7E">
            <w:pPr>
              <w:snapToGrid w:val="0"/>
              <w:spacing w:line="440" w:lineRule="exact"/>
              <w:jc w:val="center"/>
              <w:rPr>
                <w:rFonts w:ascii="仿宋" w:eastAsia="仿宋" w:hAnsi="仿宋" w:cs="仿宋"/>
                <w:sz w:val="28"/>
              </w:rPr>
            </w:pPr>
            <w:r>
              <w:rPr>
                <w:rFonts w:ascii="仿宋" w:eastAsia="仿宋" w:hAnsi="仿宋" w:cs="仿宋" w:hint="eastAsia"/>
                <w:sz w:val="28"/>
              </w:rPr>
              <w:t>响应文件</w:t>
            </w:r>
          </w:p>
          <w:p w14:paraId="6688927E" w14:textId="77777777" w:rsidR="00CE42B9" w:rsidRPr="00C06735" w:rsidRDefault="00CE42B9" w:rsidP="00C46C7E">
            <w:pPr>
              <w:snapToGrid w:val="0"/>
              <w:spacing w:line="440" w:lineRule="exact"/>
              <w:jc w:val="center"/>
              <w:rPr>
                <w:rFonts w:ascii="仿宋" w:eastAsia="仿宋" w:hAnsi="仿宋" w:cs="仿宋"/>
                <w:sz w:val="28"/>
              </w:rPr>
            </w:pPr>
            <w:r w:rsidRPr="00C06735">
              <w:rPr>
                <w:rFonts w:ascii="仿宋" w:eastAsia="仿宋" w:hAnsi="仿宋" w:cs="仿宋" w:hint="eastAsia"/>
                <w:sz w:val="28"/>
              </w:rPr>
              <w:t>份数</w:t>
            </w:r>
          </w:p>
        </w:tc>
        <w:tc>
          <w:tcPr>
            <w:tcW w:w="7413" w:type="dxa"/>
            <w:vAlign w:val="center"/>
          </w:tcPr>
          <w:p w14:paraId="2068D307" w14:textId="77777777" w:rsidR="00CE42B9" w:rsidRPr="00C06735" w:rsidRDefault="00CE42B9" w:rsidP="00C46C7E">
            <w:pPr>
              <w:snapToGrid w:val="0"/>
              <w:spacing w:line="440" w:lineRule="exact"/>
              <w:rPr>
                <w:rFonts w:ascii="仿宋" w:eastAsia="仿宋" w:hAnsi="仿宋" w:cs="仿宋"/>
                <w:sz w:val="28"/>
              </w:rPr>
            </w:pPr>
            <w:r w:rsidRPr="00C06735">
              <w:rPr>
                <w:rFonts w:ascii="仿宋" w:eastAsia="仿宋" w:hAnsi="仿宋" w:cs="仿宋" w:hint="eastAsia"/>
                <w:sz w:val="28"/>
              </w:rPr>
              <w:t>正本：</w:t>
            </w:r>
            <w:r w:rsidRPr="00C06735">
              <w:rPr>
                <w:rFonts w:ascii="仿宋" w:eastAsia="仿宋" w:hAnsi="仿宋" w:cs="仿宋" w:hint="eastAsia"/>
                <w:sz w:val="28"/>
                <w:u w:val="single"/>
              </w:rPr>
              <w:t xml:space="preserve">     份</w:t>
            </w:r>
            <w:r w:rsidRPr="00C06735">
              <w:rPr>
                <w:rFonts w:ascii="仿宋" w:eastAsia="仿宋" w:hAnsi="仿宋" w:cs="仿宋" w:hint="eastAsia"/>
                <w:sz w:val="28"/>
              </w:rPr>
              <w:t xml:space="preserve">     副本：</w:t>
            </w:r>
            <w:r w:rsidRPr="00C06735">
              <w:rPr>
                <w:rFonts w:ascii="仿宋" w:eastAsia="仿宋" w:hAnsi="仿宋" w:cs="仿宋" w:hint="eastAsia"/>
                <w:sz w:val="28"/>
                <w:u w:val="single"/>
              </w:rPr>
              <w:t xml:space="preserve">     份</w:t>
            </w:r>
            <w:r w:rsidRPr="00612B8E">
              <w:rPr>
                <w:rFonts w:ascii="仿宋" w:eastAsia="仿宋" w:hAnsi="仿宋" w:cs="仿宋" w:hint="eastAsia"/>
                <w:sz w:val="28"/>
              </w:rPr>
              <w:t xml:space="preserve">  </w:t>
            </w:r>
            <w:r>
              <w:rPr>
                <w:rFonts w:ascii="仿宋" w:eastAsia="仿宋" w:hAnsi="仿宋" w:cs="仿宋" w:hint="eastAsia"/>
                <w:sz w:val="28"/>
              </w:rPr>
              <w:t xml:space="preserve">  </w:t>
            </w:r>
            <w:r w:rsidRPr="00612B8E">
              <w:rPr>
                <w:rFonts w:ascii="仿宋" w:eastAsia="仿宋" w:hAnsi="仿宋" w:cs="仿宋" w:hint="eastAsia"/>
                <w:sz w:val="28"/>
              </w:rPr>
              <w:t>电子版</w:t>
            </w:r>
            <w:r>
              <w:rPr>
                <w:rFonts w:ascii="仿宋" w:eastAsia="仿宋" w:hAnsi="仿宋" w:cs="仿宋" w:hint="eastAsia"/>
                <w:sz w:val="28"/>
                <w:u w:val="single"/>
              </w:rPr>
              <w:t>：    份</w:t>
            </w:r>
          </w:p>
        </w:tc>
      </w:tr>
    </w:tbl>
    <w:p w14:paraId="3E5BA893" w14:textId="77777777" w:rsidR="00CE42B9" w:rsidRPr="001F4E54" w:rsidRDefault="00CE42B9" w:rsidP="00CE42B9">
      <w:pPr>
        <w:spacing w:beforeLines="50" w:before="156" w:line="520" w:lineRule="exact"/>
        <w:rPr>
          <w:rFonts w:ascii="仿宋" w:eastAsia="仿宋" w:hAnsi="仿宋" w:cs="仿宋"/>
          <w:b/>
          <w:sz w:val="28"/>
        </w:rPr>
      </w:pPr>
      <w:r w:rsidRPr="001F4E54">
        <w:rPr>
          <w:rFonts w:ascii="仿宋" w:eastAsia="仿宋" w:hAnsi="仿宋" w:cs="仿宋" w:hint="eastAsia"/>
          <w:b/>
          <w:sz w:val="28"/>
        </w:rPr>
        <w:t>说明：</w:t>
      </w:r>
    </w:p>
    <w:p w14:paraId="5D5ED3F6" w14:textId="77777777" w:rsidR="00CE42B9" w:rsidRDefault="00DB7B17" w:rsidP="00CE42B9">
      <w:pPr>
        <w:pStyle w:val="a7"/>
        <w:numPr>
          <w:ilvl w:val="0"/>
          <w:numId w:val="5"/>
        </w:numPr>
        <w:spacing w:line="520" w:lineRule="exact"/>
        <w:ind w:firstLineChars="0"/>
        <w:rPr>
          <w:rFonts w:ascii="仿宋" w:eastAsia="仿宋" w:hAnsi="仿宋" w:cs="仿宋"/>
          <w:sz w:val="28"/>
        </w:rPr>
      </w:pPr>
      <w:r>
        <w:rPr>
          <w:rFonts w:ascii="仿宋" w:eastAsia="仿宋" w:hAnsi="仿宋" w:cs="仿宋" w:hint="eastAsia"/>
          <w:sz w:val="28"/>
        </w:rPr>
        <w:t>响应</w:t>
      </w:r>
      <w:r w:rsidR="00CE42B9" w:rsidRPr="001F4E54">
        <w:rPr>
          <w:rFonts w:ascii="仿宋" w:eastAsia="仿宋" w:hAnsi="仿宋" w:cs="仿宋" w:hint="eastAsia"/>
          <w:sz w:val="28"/>
        </w:rPr>
        <w:t>报价表格式不得自行改动</w:t>
      </w:r>
      <w:r w:rsidR="00CE42B9">
        <w:rPr>
          <w:rFonts w:ascii="仿宋" w:eastAsia="仿宋" w:hAnsi="仿宋" w:cs="仿宋" w:hint="eastAsia"/>
          <w:sz w:val="28"/>
        </w:rPr>
        <w:t>，</w:t>
      </w:r>
      <w:r w:rsidR="00CE42B9" w:rsidRPr="00C06735">
        <w:rPr>
          <w:rFonts w:ascii="仿宋" w:eastAsia="仿宋" w:hAnsi="仿宋" w:cs="仿宋" w:hint="eastAsia"/>
          <w:kern w:val="2"/>
          <w:sz w:val="28"/>
        </w:rPr>
        <w:t>所有价格用人民币报价</w:t>
      </w:r>
      <w:r w:rsidR="00CE42B9" w:rsidRPr="001F4E54">
        <w:rPr>
          <w:rFonts w:ascii="仿宋" w:eastAsia="仿宋" w:hAnsi="仿宋" w:cs="仿宋" w:hint="eastAsia"/>
          <w:sz w:val="28"/>
        </w:rPr>
        <w:t>。</w:t>
      </w:r>
    </w:p>
    <w:p w14:paraId="19F665ED" w14:textId="77777777" w:rsidR="00CE42B9" w:rsidRDefault="00CE42B9" w:rsidP="00CE42B9">
      <w:pPr>
        <w:spacing w:line="520" w:lineRule="exact"/>
        <w:ind w:firstLineChars="200" w:firstLine="560"/>
        <w:rPr>
          <w:rFonts w:ascii="仿宋" w:eastAsia="仿宋" w:hAnsi="仿宋" w:cs="仿宋"/>
          <w:sz w:val="28"/>
        </w:rPr>
      </w:pPr>
      <w:r>
        <w:rPr>
          <w:rFonts w:ascii="仿宋" w:eastAsia="仿宋" w:hAnsi="仿宋" w:cs="仿宋" w:hint="eastAsia"/>
          <w:sz w:val="28"/>
        </w:rPr>
        <w:t>（2）</w:t>
      </w:r>
      <w:r w:rsidR="00DB7B17" w:rsidRPr="001F4E54">
        <w:rPr>
          <w:rFonts w:ascii="仿宋" w:eastAsia="仿宋" w:hAnsi="仿宋" w:cs="仿宋" w:hint="eastAsia"/>
          <w:sz w:val="28"/>
        </w:rPr>
        <w:t xml:space="preserve"> </w:t>
      </w:r>
      <w:r w:rsidRPr="001F4E54">
        <w:rPr>
          <w:rFonts w:ascii="仿宋" w:eastAsia="仿宋" w:hAnsi="仿宋" w:cs="仿宋" w:hint="eastAsia"/>
          <w:sz w:val="28"/>
        </w:rPr>
        <w:t>“</w:t>
      </w:r>
      <w:r w:rsidR="00DB7B17">
        <w:rPr>
          <w:rFonts w:ascii="仿宋" w:eastAsia="仿宋" w:hAnsi="仿宋" w:cs="仿宋" w:hint="eastAsia"/>
          <w:sz w:val="28"/>
        </w:rPr>
        <w:t>响应</w:t>
      </w:r>
      <w:r>
        <w:rPr>
          <w:rFonts w:ascii="仿宋" w:eastAsia="仿宋" w:hAnsi="仿宋" w:cs="仿宋" w:hint="eastAsia"/>
          <w:sz w:val="28"/>
        </w:rPr>
        <w:t>报</w:t>
      </w:r>
      <w:r w:rsidRPr="001F4E54">
        <w:rPr>
          <w:rFonts w:ascii="仿宋" w:eastAsia="仿宋" w:hAnsi="仿宋" w:cs="仿宋" w:hint="eastAsia"/>
          <w:sz w:val="28"/>
        </w:rPr>
        <w:t>价”应包含本</w:t>
      </w:r>
      <w:r>
        <w:rPr>
          <w:rFonts w:ascii="仿宋" w:eastAsia="仿宋" w:hAnsi="仿宋" w:cs="仿宋" w:hint="eastAsia"/>
          <w:sz w:val="28"/>
        </w:rPr>
        <w:t>项目</w:t>
      </w:r>
      <w:r w:rsidRPr="001F4E54">
        <w:rPr>
          <w:rFonts w:ascii="仿宋" w:eastAsia="仿宋" w:hAnsi="仿宋" w:cs="仿宋" w:hint="eastAsia"/>
          <w:sz w:val="28"/>
        </w:rPr>
        <w:t>内所有货物或者服务及其相关的全部费用。</w:t>
      </w:r>
    </w:p>
    <w:p w14:paraId="1CB0FB9C" w14:textId="77777777" w:rsidR="00585225" w:rsidRPr="00585225" w:rsidRDefault="00585225" w:rsidP="00CE42B9">
      <w:pPr>
        <w:spacing w:line="520" w:lineRule="exact"/>
        <w:ind w:firstLineChars="200" w:firstLine="560"/>
        <w:rPr>
          <w:rFonts w:ascii="仿宋" w:eastAsia="仿宋" w:hAnsi="仿宋" w:cs="仿宋"/>
          <w:sz w:val="28"/>
        </w:rPr>
      </w:pPr>
      <w:r>
        <w:rPr>
          <w:rFonts w:ascii="仿宋" w:eastAsia="仿宋" w:hAnsi="仿宋" w:cs="仿宋"/>
          <w:sz w:val="28"/>
        </w:rPr>
        <w:t>（</w:t>
      </w:r>
      <w:r>
        <w:rPr>
          <w:rFonts w:ascii="仿宋" w:eastAsia="仿宋" w:hAnsi="仿宋" w:cs="仿宋" w:hint="eastAsia"/>
          <w:sz w:val="28"/>
        </w:rPr>
        <w:t>3</w:t>
      </w:r>
      <w:r>
        <w:rPr>
          <w:rFonts w:ascii="仿宋" w:eastAsia="仿宋" w:hAnsi="仿宋" w:cs="仿宋"/>
          <w:sz w:val="28"/>
        </w:rPr>
        <w:t>）综合报价只作为评审</w:t>
      </w:r>
      <w:r>
        <w:rPr>
          <w:rFonts w:ascii="仿宋" w:eastAsia="仿宋" w:hAnsi="仿宋" w:cs="仿宋" w:hint="eastAsia"/>
          <w:sz w:val="28"/>
        </w:rPr>
        <w:t>数据</w:t>
      </w:r>
      <w:r>
        <w:rPr>
          <w:rFonts w:ascii="仿宋" w:eastAsia="仿宋" w:hAnsi="仿宋" w:cs="仿宋"/>
          <w:sz w:val="28"/>
        </w:rPr>
        <w:t>，实际结算以响应报价结算</w:t>
      </w:r>
    </w:p>
    <w:p w14:paraId="4CB1403A" w14:textId="77777777" w:rsidR="00BC286B" w:rsidRPr="001F4E54" w:rsidRDefault="00BC286B" w:rsidP="00BC286B">
      <w:pPr>
        <w:spacing w:line="480" w:lineRule="auto"/>
        <w:ind w:firstLineChars="200" w:firstLine="560"/>
        <w:rPr>
          <w:rFonts w:ascii="仿宋" w:eastAsia="仿宋" w:hAnsi="仿宋" w:cs="仿宋"/>
          <w:sz w:val="28"/>
          <w:u w:val="single"/>
        </w:rPr>
      </w:pPr>
      <w:r>
        <w:rPr>
          <w:rFonts w:ascii="仿宋" w:eastAsia="仿宋" w:hAnsi="仿宋" w:cs="仿宋" w:hint="eastAsia"/>
          <w:sz w:val="28"/>
        </w:rPr>
        <w:t>其他需说明事项：</w:t>
      </w:r>
      <w:r>
        <w:rPr>
          <w:rFonts w:ascii="仿宋" w:eastAsia="仿宋" w:hAnsi="仿宋" w:cs="仿宋" w:hint="eastAsia"/>
          <w:sz w:val="28"/>
          <w:u w:val="single"/>
        </w:rPr>
        <w:t xml:space="preserve"> </w:t>
      </w:r>
      <w:r>
        <w:rPr>
          <w:rFonts w:ascii="仿宋" w:eastAsia="仿宋" w:hAnsi="仿宋" w:cs="仿宋"/>
          <w:sz w:val="28"/>
          <w:u w:val="single"/>
        </w:rPr>
        <w:t xml:space="preserve">                                     </w:t>
      </w:r>
      <w:r w:rsidR="005948A9">
        <w:rPr>
          <w:rFonts w:ascii="仿宋" w:eastAsia="仿宋" w:hAnsi="仿宋" w:cs="仿宋"/>
          <w:sz w:val="28"/>
          <w:u w:val="single"/>
        </w:rPr>
        <w:t xml:space="preserve">   </w:t>
      </w:r>
      <w:r>
        <w:rPr>
          <w:rFonts w:ascii="仿宋" w:eastAsia="仿宋" w:hAnsi="仿宋" w:cs="仿宋"/>
          <w:sz w:val="28"/>
          <w:u w:val="single"/>
        </w:rPr>
        <w:t xml:space="preserve">     </w:t>
      </w:r>
    </w:p>
    <w:p w14:paraId="46F9BF85" w14:textId="77777777" w:rsidR="00BC286B" w:rsidRPr="001F4E54" w:rsidRDefault="00BC286B" w:rsidP="00BC286B">
      <w:pPr>
        <w:spacing w:line="480" w:lineRule="auto"/>
        <w:ind w:firstLineChars="98" w:firstLine="274"/>
        <w:rPr>
          <w:rFonts w:ascii="仿宋" w:eastAsia="仿宋" w:hAnsi="仿宋" w:cs="仿宋"/>
          <w:sz w:val="28"/>
          <w:u w:val="single"/>
        </w:rPr>
      </w:pPr>
      <w:r>
        <w:rPr>
          <w:rFonts w:ascii="仿宋" w:eastAsia="仿宋" w:hAnsi="仿宋" w:cs="仿宋" w:hint="eastAsia"/>
          <w:sz w:val="28"/>
          <w:u w:val="single"/>
        </w:rPr>
        <w:t xml:space="preserve"> </w:t>
      </w:r>
      <w:r>
        <w:rPr>
          <w:rFonts w:ascii="仿宋" w:eastAsia="仿宋" w:hAnsi="仿宋" w:cs="仿宋"/>
          <w:sz w:val="28"/>
          <w:u w:val="single"/>
        </w:rPr>
        <w:t xml:space="preserve">                                                      </w:t>
      </w:r>
      <w:r w:rsidR="005948A9">
        <w:rPr>
          <w:rFonts w:ascii="仿宋" w:eastAsia="仿宋" w:hAnsi="仿宋" w:cs="仿宋"/>
          <w:sz w:val="28"/>
          <w:u w:val="single"/>
        </w:rPr>
        <w:t xml:space="preserve">   </w:t>
      </w:r>
      <w:r>
        <w:rPr>
          <w:rFonts w:ascii="仿宋" w:eastAsia="仿宋" w:hAnsi="仿宋" w:cs="仿宋"/>
          <w:sz w:val="28"/>
          <w:u w:val="single"/>
        </w:rPr>
        <w:t xml:space="preserve">      </w:t>
      </w:r>
    </w:p>
    <w:p w14:paraId="763531F9" w14:textId="77777777" w:rsidR="00BC286B" w:rsidRDefault="00BC286B"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响应人全称</w:t>
      </w:r>
      <w:r w:rsidR="005948A9">
        <w:rPr>
          <w:rFonts w:ascii="仿宋" w:eastAsia="仿宋" w:hAnsi="仿宋" w:cs="仿宋" w:hint="eastAsia"/>
          <w:sz w:val="28"/>
        </w:rPr>
        <w:t>（公章）</w:t>
      </w:r>
      <w:r w:rsidRPr="00C06735">
        <w:rPr>
          <w:rFonts w:ascii="仿宋" w:eastAsia="仿宋" w:hAnsi="仿宋" w:cs="仿宋" w:hint="eastAsia"/>
          <w:sz w:val="28"/>
        </w:rPr>
        <w:t xml:space="preserve">： </w:t>
      </w:r>
      <w:r w:rsidRPr="00C06735">
        <w:rPr>
          <w:rFonts w:ascii="仿宋" w:eastAsia="仿宋" w:hAnsi="仿宋" w:cs="仿宋" w:hint="eastAsia"/>
          <w:sz w:val="28"/>
          <w:u w:val="single"/>
        </w:rPr>
        <w:t xml:space="preserve">     </w:t>
      </w:r>
      <w:r w:rsidR="005948A9">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sidRPr="00C06735">
        <w:rPr>
          <w:rFonts w:ascii="仿宋" w:eastAsia="仿宋" w:hAnsi="仿宋" w:cs="仿宋" w:hint="eastAsia"/>
          <w:sz w:val="28"/>
          <w:u w:val="single"/>
        </w:rPr>
        <w:t xml:space="preserve">     </w:t>
      </w:r>
    </w:p>
    <w:p w14:paraId="71CB036F" w14:textId="77777777" w:rsidR="00BC286B" w:rsidRPr="00C06735" w:rsidRDefault="00BC286B" w:rsidP="00BC286B">
      <w:pPr>
        <w:spacing w:line="480" w:lineRule="auto"/>
        <w:ind w:firstLineChars="1200" w:firstLine="3360"/>
        <w:rPr>
          <w:rFonts w:ascii="仿宋" w:eastAsia="仿宋" w:hAnsi="仿宋" w:cs="仿宋"/>
          <w:sz w:val="28"/>
          <w:u w:val="single"/>
        </w:rPr>
      </w:pPr>
      <w:r w:rsidRPr="00C06735">
        <w:rPr>
          <w:rFonts w:ascii="仿宋" w:eastAsia="仿宋" w:hAnsi="仿宋" w:cs="仿宋" w:hint="eastAsia"/>
          <w:sz w:val="28"/>
        </w:rPr>
        <w:t>法定代表人或</w:t>
      </w:r>
      <w:r>
        <w:rPr>
          <w:rFonts w:ascii="仿宋" w:eastAsia="仿宋" w:hAnsi="仿宋" w:cs="仿宋" w:hint="eastAsia"/>
          <w:sz w:val="28"/>
        </w:rPr>
        <w:t>委托代理人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Pr>
          <w:rFonts w:ascii="仿宋" w:eastAsia="仿宋" w:hAnsi="仿宋" w:cs="仿宋" w:hint="eastAsia"/>
          <w:sz w:val="28"/>
          <w:u w:val="single"/>
        </w:rPr>
        <w:t xml:space="preserve">   </w:t>
      </w:r>
      <w:r w:rsidRPr="00C06735">
        <w:rPr>
          <w:rFonts w:ascii="仿宋" w:eastAsia="仿宋" w:hAnsi="仿宋" w:cs="仿宋" w:hint="eastAsia"/>
          <w:sz w:val="28"/>
          <w:u w:val="single"/>
        </w:rPr>
        <w:t xml:space="preserve">   </w:t>
      </w:r>
    </w:p>
    <w:p w14:paraId="144F9B69" w14:textId="77777777" w:rsidR="00BC286B"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bookmarkEnd w:id="50"/>
      <w:bookmarkEnd w:id="51"/>
      <w:r>
        <w:rPr>
          <w:rFonts w:ascii="仿宋" w:eastAsia="仿宋" w:hAnsi="仿宋" w:cs="仿宋"/>
          <w:sz w:val="28"/>
        </w:rPr>
        <w:br w:type="page"/>
      </w:r>
    </w:p>
    <w:p w14:paraId="4D09B5C7" w14:textId="77777777" w:rsidR="00BC286B" w:rsidRPr="005C39EE" w:rsidRDefault="00C46C7E" w:rsidP="00BC286B">
      <w:pPr>
        <w:pStyle w:val="a9"/>
        <w:spacing w:afterLines="50" w:after="156"/>
        <w:jc w:val="center"/>
        <w:outlineLvl w:val="0"/>
        <w:rPr>
          <w:rFonts w:ascii="黑体" w:eastAsia="黑体" w:hAnsi="黑体" w:cs="仿宋"/>
          <w:sz w:val="30"/>
          <w:szCs w:val="30"/>
        </w:rPr>
      </w:pPr>
      <w:bookmarkStart w:id="56" w:name="_Toc209961922"/>
      <w:bookmarkStart w:id="57" w:name="_Toc209962117"/>
      <w:r>
        <w:rPr>
          <w:rFonts w:ascii="黑体" w:eastAsia="黑体" w:hAnsi="黑体" w:cs="仿宋" w:hint="eastAsia"/>
          <w:sz w:val="30"/>
          <w:szCs w:val="30"/>
        </w:rPr>
        <w:lastRenderedPageBreak/>
        <w:t>三</w:t>
      </w:r>
      <w:r w:rsidR="00BC286B" w:rsidRPr="005C39EE">
        <w:rPr>
          <w:rFonts w:ascii="黑体" w:eastAsia="黑体" w:hAnsi="黑体" w:cs="仿宋" w:hint="eastAsia"/>
          <w:sz w:val="30"/>
          <w:szCs w:val="30"/>
        </w:rPr>
        <w:t>、资质证明材料</w:t>
      </w:r>
      <w:bookmarkEnd w:id="56"/>
      <w:bookmarkEnd w:id="57"/>
    </w:p>
    <w:p w14:paraId="088F7AB3" w14:textId="77777777" w:rsidR="006D768F"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.响应人</w:t>
      </w:r>
      <w:r w:rsidR="006D768F">
        <w:rPr>
          <w:rFonts w:ascii="仿宋" w:eastAsia="仿宋" w:hAnsi="仿宋" w:cs="仿宋"/>
          <w:sz w:val="28"/>
          <w:szCs w:val="28"/>
        </w:rPr>
        <w:t>提供下列材料之一：</w:t>
      </w:r>
    </w:p>
    <w:p w14:paraId="0362CB9F" w14:textId="77777777" w:rsidR="006D768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1</w:t>
      </w:r>
      <w:r>
        <w:rPr>
          <w:rFonts w:ascii="仿宋" w:eastAsia="仿宋" w:hAnsi="仿宋" w:cs="仿宋"/>
          <w:sz w:val="28"/>
          <w:szCs w:val="28"/>
        </w:rPr>
        <w:t>）</w:t>
      </w:r>
      <w:r w:rsidRPr="000C0EF7">
        <w:rPr>
          <w:rFonts w:ascii="仿宋" w:eastAsia="仿宋" w:hAnsi="仿宋" w:cs="仿宋"/>
          <w:sz w:val="28"/>
          <w:szCs w:val="28"/>
        </w:rPr>
        <w:t>响应人</w:t>
      </w:r>
      <w:r w:rsidR="00BC286B" w:rsidRPr="000C0EF7">
        <w:rPr>
          <w:rFonts w:ascii="仿宋" w:eastAsia="仿宋" w:hAnsi="仿宋" w:cs="仿宋"/>
          <w:sz w:val="28"/>
          <w:szCs w:val="28"/>
        </w:rPr>
        <w:t>为</w:t>
      </w:r>
      <w:r>
        <w:rPr>
          <w:rFonts w:ascii="仿宋" w:eastAsia="仿宋" w:hAnsi="仿宋" w:cs="仿宋" w:hint="eastAsia"/>
          <w:sz w:val="28"/>
          <w:szCs w:val="28"/>
        </w:rPr>
        <w:t>法定代表人的，提供法定代表人资格证明（原件，</w:t>
      </w:r>
      <w:bookmarkStart w:id="58" w:name="OLE_LINK9"/>
      <w:bookmarkStart w:id="59" w:name="OLE_LINK10"/>
      <w:r>
        <w:rPr>
          <w:rFonts w:ascii="仿宋" w:eastAsia="仿宋" w:hAnsi="仿宋" w:cs="仿宋" w:hint="eastAsia"/>
          <w:sz w:val="28"/>
          <w:szCs w:val="28"/>
        </w:rPr>
        <w:t>格式详见示范格式一</w:t>
      </w:r>
      <w:bookmarkEnd w:id="58"/>
      <w:bookmarkEnd w:id="59"/>
      <w:r w:rsidR="00BC286B" w:rsidRPr="000C0EF7">
        <w:rPr>
          <w:rFonts w:ascii="仿宋" w:eastAsia="仿宋" w:hAnsi="仿宋" w:cs="仿宋" w:hint="eastAsia"/>
          <w:sz w:val="28"/>
          <w:szCs w:val="28"/>
        </w:rPr>
        <w:t>）和法定代表人身份证（复印件并加盖投标方公章，原件带至响应现场备查）；</w:t>
      </w:r>
    </w:p>
    <w:p w14:paraId="002A34C9" w14:textId="77777777" w:rsidR="00CE2AF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2</w:t>
      </w:r>
      <w:r>
        <w:rPr>
          <w:rFonts w:ascii="仿宋" w:eastAsia="仿宋" w:hAnsi="仿宋" w:cs="仿宋"/>
          <w:sz w:val="28"/>
          <w:szCs w:val="28"/>
        </w:rPr>
        <w:t>）</w:t>
      </w:r>
      <w:r w:rsidR="00BC286B" w:rsidRPr="000C0EF7">
        <w:rPr>
          <w:rFonts w:ascii="仿宋" w:eastAsia="仿宋" w:hAnsi="仿宋" w:cs="仿宋"/>
          <w:sz w:val="28"/>
          <w:szCs w:val="28"/>
        </w:rPr>
        <w:t>响应人为</w:t>
      </w:r>
      <w:r w:rsidR="00BC286B" w:rsidRPr="000C0EF7">
        <w:rPr>
          <w:rFonts w:ascii="仿宋" w:eastAsia="仿宋" w:hAnsi="仿宋" w:cs="仿宋" w:hint="eastAsia"/>
          <w:sz w:val="28"/>
          <w:szCs w:val="28"/>
        </w:rPr>
        <w:t>授权委托人的，提供法定代表人授权委托书（原件，</w:t>
      </w:r>
      <w:r>
        <w:rPr>
          <w:rFonts w:ascii="仿宋" w:eastAsia="仿宋" w:hAnsi="仿宋" w:cs="仿宋" w:hint="eastAsia"/>
          <w:sz w:val="28"/>
          <w:szCs w:val="28"/>
        </w:rPr>
        <w:t>格式详见示范格式二</w:t>
      </w:r>
      <w:r w:rsidR="00BC286B" w:rsidRPr="000C0EF7">
        <w:rPr>
          <w:rFonts w:ascii="仿宋" w:eastAsia="仿宋" w:hAnsi="仿宋" w:cs="仿宋" w:hint="eastAsia"/>
          <w:sz w:val="28"/>
          <w:szCs w:val="28"/>
        </w:rPr>
        <w:t>）、法定代表人身份证（复印件并加盖投标方公章）和授权委托人身份证（复印件并加盖投标方公章，原件带至响应现场备查）。</w:t>
      </w:r>
    </w:p>
    <w:p w14:paraId="6E37A1F6" w14:textId="77777777" w:rsidR="00BC286B" w:rsidRPr="000C0EF7"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提供营业执照（</w:t>
      </w:r>
      <w:r w:rsidRPr="00624427">
        <w:rPr>
          <w:rFonts w:ascii="仿宋" w:eastAsia="仿宋" w:hAnsi="仿宋" w:cs="仿宋" w:hint="eastAsia"/>
          <w:b/>
          <w:sz w:val="28"/>
          <w:szCs w:val="28"/>
        </w:rPr>
        <w:t>复印件并加盖参加响应的供应商公章，必须提供</w:t>
      </w:r>
      <w:r w:rsidRPr="000C0EF7">
        <w:rPr>
          <w:rFonts w:ascii="仿宋" w:eastAsia="仿宋" w:hAnsi="仿宋" w:cs="仿宋" w:hint="eastAsia"/>
          <w:sz w:val="28"/>
          <w:szCs w:val="28"/>
        </w:rPr>
        <w:t>）。</w:t>
      </w:r>
    </w:p>
    <w:p w14:paraId="674D5B3E" w14:textId="77777777" w:rsidR="00A361D3"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3</w:t>
      </w:r>
      <w:r w:rsidR="00BC286B" w:rsidRPr="000C0EF7">
        <w:rPr>
          <w:rFonts w:ascii="仿宋" w:eastAsia="仿宋" w:hAnsi="仿宋" w:cs="仿宋"/>
          <w:sz w:val="28"/>
          <w:szCs w:val="28"/>
        </w:rPr>
        <w:t>.</w:t>
      </w:r>
      <w:r>
        <w:rPr>
          <w:rFonts w:ascii="仿宋" w:eastAsia="仿宋" w:hAnsi="仿宋" w:cs="仿宋" w:hint="eastAsia"/>
          <w:sz w:val="28"/>
          <w:szCs w:val="28"/>
        </w:rPr>
        <w:t>具备履行合同所必需的设备和专业技术能力的书面声明（原件，格式参照示范格式三）；</w:t>
      </w:r>
    </w:p>
    <w:p w14:paraId="1DB251F0" w14:textId="77777777" w:rsidR="00BC286B"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4</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参加采购活动前三年内在经营活动中没有重大违法记录的书面声明（原件，格式</w:t>
      </w:r>
      <w:r>
        <w:rPr>
          <w:rFonts w:ascii="仿宋" w:eastAsia="仿宋" w:hAnsi="仿宋" w:cs="仿宋" w:hint="eastAsia"/>
          <w:sz w:val="28"/>
          <w:szCs w:val="28"/>
        </w:rPr>
        <w:t>参照示范格式三</w:t>
      </w:r>
      <w:r w:rsidR="00BC286B" w:rsidRPr="000C0EF7">
        <w:rPr>
          <w:rFonts w:ascii="仿宋" w:eastAsia="仿宋" w:hAnsi="仿宋" w:cs="仿宋" w:hint="eastAsia"/>
          <w:sz w:val="28"/>
          <w:szCs w:val="28"/>
        </w:rPr>
        <w:t>）。</w:t>
      </w:r>
    </w:p>
    <w:p w14:paraId="5CFE13B1" w14:textId="77777777" w:rsidR="00A361D3" w:rsidRPr="00A361D3" w:rsidRDefault="00A361D3" w:rsidP="00A361D3">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5</w:t>
      </w:r>
      <w:r w:rsidRPr="00A361D3">
        <w:rPr>
          <w:rFonts w:ascii="仿宋" w:eastAsia="仿宋" w:hAnsi="仿宋" w:cs="仿宋" w:hint="eastAsia"/>
          <w:sz w:val="28"/>
          <w:szCs w:val="28"/>
        </w:rPr>
        <w:t>.供应商提供符合下列要求的书面承诺（原件，格式参照示范格式三）。</w:t>
      </w:r>
    </w:p>
    <w:p w14:paraId="1A464D49" w14:textId="77777777" w:rsidR="00A361D3" w:rsidRPr="00A361D3"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（1）供应商单位负责人为同一人或者存在直接控股、管理关系的不同供应商，不得同时参加同一合同项下的采购活动。</w:t>
      </w:r>
    </w:p>
    <w:p w14:paraId="160FB726" w14:textId="77777777" w:rsidR="00A361D3" w:rsidRPr="000C0EF7"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14:paraId="73F1E72C" w14:textId="77777777" w:rsidR="00F52D9C"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6</w:t>
      </w:r>
      <w:r w:rsidR="00BC286B" w:rsidRPr="000C0EF7">
        <w:rPr>
          <w:rFonts w:ascii="仿宋" w:eastAsia="仿宋" w:hAnsi="仿宋" w:cs="仿宋"/>
          <w:sz w:val="28"/>
          <w:szCs w:val="28"/>
        </w:rPr>
        <w:t>.</w:t>
      </w:r>
      <w:r w:rsidR="00F52D9C">
        <w:rPr>
          <w:rFonts w:ascii="仿宋" w:eastAsia="仿宋" w:hAnsi="仿宋" w:cs="仿宋"/>
          <w:sz w:val="28"/>
          <w:szCs w:val="28"/>
        </w:rPr>
        <w:t>电子版</w:t>
      </w:r>
      <w:r w:rsidR="00F52D9C">
        <w:rPr>
          <w:rFonts w:ascii="仿宋" w:eastAsia="仿宋" w:hAnsi="仿宋" w:cs="仿宋" w:hint="eastAsia"/>
          <w:sz w:val="28"/>
          <w:szCs w:val="28"/>
        </w:rPr>
        <w:t>响应</w:t>
      </w:r>
      <w:r w:rsidR="00F52D9C">
        <w:rPr>
          <w:rFonts w:ascii="仿宋" w:eastAsia="仿宋" w:hAnsi="仿宋" w:cs="仿宋"/>
          <w:sz w:val="28"/>
          <w:szCs w:val="28"/>
        </w:rPr>
        <w:t>文件一份（</w:t>
      </w:r>
      <w:r w:rsidR="00F52D9C">
        <w:rPr>
          <w:rFonts w:ascii="仿宋" w:eastAsia="仿宋" w:hAnsi="仿宋" w:cs="仿宋" w:hint="eastAsia"/>
          <w:sz w:val="28"/>
          <w:szCs w:val="28"/>
        </w:rPr>
        <w:t>U</w:t>
      </w:r>
      <w:proofErr w:type="gramStart"/>
      <w:r w:rsidR="00F52D9C">
        <w:rPr>
          <w:rFonts w:ascii="仿宋" w:eastAsia="仿宋" w:hAnsi="仿宋" w:cs="仿宋" w:hint="eastAsia"/>
          <w:sz w:val="28"/>
          <w:szCs w:val="28"/>
        </w:rPr>
        <w:t>盘或者</w:t>
      </w:r>
      <w:proofErr w:type="gramEnd"/>
      <w:r w:rsidR="00F52D9C">
        <w:rPr>
          <w:rFonts w:ascii="仿宋" w:eastAsia="仿宋" w:hAnsi="仿宋" w:cs="仿宋" w:hint="eastAsia"/>
          <w:sz w:val="28"/>
          <w:szCs w:val="28"/>
        </w:rPr>
        <w:t>光盘</w:t>
      </w:r>
      <w:r w:rsidR="00F52D9C">
        <w:rPr>
          <w:rFonts w:ascii="仿宋" w:eastAsia="仿宋" w:hAnsi="仿宋" w:cs="仿宋"/>
          <w:sz w:val="28"/>
          <w:szCs w:val="28"/>
        </w:rPr>
        <w:t>）</w:t>
      </w:r>
    </w:p>
    <w:p w14:paraId="223E6FEF" w14:textId="77777777" w:rsidR="00BC286B" w:rsidRPr="000C0EF7" w:rsidRDefault="00F52D9C" w:rsidP="00BC286B">
      <w:pPr>
        <w:pStyle w:val="a9"/>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7.</w:t>
      </w:r>
      <w:r w:rsidR="00BC286B" w:rsidRPr="000C0EF7">
        <w:rPr>
          <w:rFonts w:ascii="仿宋" w:eastAsia="仿宋" w:hAnsi="仿宋" w:cs="仿宋" w:hint="eastAsia"/>
          <w:sz w:val="28"/>
          <w:szCs w:val="28"/>
        </w:rPr>
        <w:t>供应商认为需要提供的其他材料</w:t>
      </w:r>
    </w:p>
    <w:p w14:paraId="5058DB7F" w14:textId="77777777" w:rsidR="00A361D3" w:rsidRPr="00A361D3" w:rsidRDefault="00A361D3" w:rsidP="00BC286B">
      <w:pPr>
        <w:spacing w:line="500" w:lineRule="exact"/>
        <w:ind w:firstLineChars="196" w:firstLine="549"/>
        <w:jc w:val="both"/>
        <w:rPr>
          <w:rFonts w:ascii="仿宋" w:eastAsia="仿宋" w:hAnsi="仿宋" w:cs="仿宋"/>
          <w:b/>
          <w:sz w:val="28"/>
          <w:szCs w:val="28"/>
        </w:rPr>
      </w:pPr>
      <w:r w:rsidRPr="00A361D3">
        <w:rPr>
          <w:rFonts w:ascii="仿宋" w:eastAsia="仿宋" w:hAnsi="仿宋" w:cs="仿宋" w:hint="eastAsia"/>
          <w:sz w:val="28"/>
          <w:szCs w:val="28"/>
        </w:rPr>
        <w:t>★</w:t>
      </w:r>
      <w:r w:rsidRPr="00A361D3">
        <w:rPr>
          <w:rFonts w:ascii="仿宋" w:eastAsia="仿宋" w:hAnsi="仿宋" w:cs="仿宋" w:hint="eastAsia"/>
          <w:b/>
          <w:sz w:val="28"/>
          <w:szCs w:val="28"/>
        </w:rPr>
        <w:t>特别提醒:请按以上要求将材料装订在响应文件中，否则将导致资格审查不合格。</w:t>
      </w:r>
    </w:p>
    <w:p w14:paraId="7BE96F66" w14:textId="77777777" w:rsidR="00A361D3" w:rsidRDefault="00A361D3" w:rsidP="00A361D3">
      <w:pPr>
        <w:spacing w:line="500" w:lineRule="exact"/>
        <w:ind w:firstLineChars="196" w:firstLine="549"/>
        <w:jc w:val="both"/>
        <w:rPr>
          <w:rFonts w:ascii="仿宋" w:eastAsia="仿宋" w:hAnsi="仿宋" w:cs="仿宋"/>
          <w:sz w:val="28"/>
          <w:szCs w:val="28"/>
        </w:rPr>
      </w:pPr>
      <w:r w:rsidRPr="000C0EF7">
        <w:rPr>
          <w:rFonts w:ascii="仿宋" w:eastAsia="仿宋" w:hAnsi="仿宋" w:cs="仿宋" w:hint="eastAsia"/>
          <w:sz w:val="28"/>
          <w:szCs w:val="28"/>
        </w:rPr>
        <w:t>注：</w:t>
      </w:r>
    </w:p>
    <w:p w14:paraId="45639B35" w14:textId="77777777" w:rsidR="00BC286B" w:rsidRPr="000C0EF7" w:rsidRDefault="00BC286B" w:rsidP="00BC286B">
      <w:pPr>
        <w:spacing w:line="500" w:lineRule="exact"/>
        <w:ind w:leftChars="-17" w:left="-34" w:firstLineChars="196" w:firstLine="549"/>
        <w:jc w:val="both"/>
        <w:rPr>
          <w:rFonts w:ascii="仿宋" w:eastAsia="仿宋" w:hAnsi="仿宋" w:cs="仿宋"/>
          <w:sz w:val="28"/>
          <w:szCs w:val="28"/>
        </w:rPr>
      </w:pPr>
      <w:r w:rsidRPr="000C0EF7">
        <w:rPr>
          <w:rFonts w:ascii="仿宋" w:eastAsia="仿宋" w:hAnsi="仿宋" w:cs="仿宋" w:hint="eastAsia"/>
          <w:sz w:val="28"/>
          <w:szCs w:val="28"/>
        </w:rPr>
        <w:t>1</w:t>
      </w:r>
      <w:r>
        <w:rPr>
          <w:rFonts w:ascii="仿宋" w:eastAsia="仿宋" w:hAnsi="仿宋" w:cs="仿宋" w:hint="eastAsia"/>
          <w:sz w:val="28"/>
          <w:szCs w:val="28"/>
        </w:rPr>
        <w:t>.</w:t>
      </w:r>
      <w:r w:rsidRPr="000C0EF7">
        <w:rPr>
          <w:rFonts w:ascii="仿宋" w:eastAsia="仿宋" w:hAnsi="仿宋" w:cs="仿宋" w:hint="eastAsia"/>
          <w:sz w:val="28"/>
          <w:szCs w:val="28"/>
        </w:rPr>
        <w:t>上述相关原件</w:t>
      </w:r>
      <w:r w:rsidR="00A361D3">
        <w:rPr>
          <w:rFonts w:ascii="仿宋" w:eastAsia="仿宋" w:hAnsi="仿宋" w:cs="仿宋" w:hint="eastAsia"/>
          <w:sz w:val="28"/>
          <w:szCs w:val="28"/>
        </w:rPr>
        <w:t>，成交</w:t>
      </w:r>
      <w:r w:rsidRPr="000C0EF7">
        <w:rPr>
          <w:rFonts w:ascii="仿宋" w:eastAsia="仿宋" w:hAnsi="仿宋" w:cs="仿宋" w:hint="eastAsia"/>
          <w:sz w:val="28"/>
          <w:szCs w:val="28"/>
        </w:rPr>
        <w:t>人必须在签订合同时提交采购人审查，</w:t>
      </w:r>
      <w:r w:rsidR="00A361D3">
        <w:rPr>
          <w:rFonts w:ascii="仿宋" w:eastAsia="仿宋" w:hAnsi="仿宋" w:cs="仿宋" w:hint="eastAsia"/>
          <w:sz w:val="28"/>
          <w:szCs w:val="28"/>
        </w:rPr>
        <w:t>成交</w:t>
      </w:r>
      <w:r w:rsidRPr="000C0EF7">
        <w:rPr>
          <w:rFonts w:ascii="仿宋" w:eastAsia="仿宋" w:hAnsi="仿宋" w:cs="仿宋" w:hint="eastAsia"/>
          <w:sz w:val="28"/>
          <w:szCs w:val="28"/>
        </w:rPr>
        <w:t>人未能提供上述所有原件的，则取消其</w:t>
      </w:r>
      <w:r w:rsidR="00A361D3">
        <w:rPr>
          <w:rFonts w:ascii="仿宋" w:eastAsia="仿宋" w:hAnsi="仿宋" w:cs="仿宋" w:hint="eastAsia"/>
          <w:sz w:val="28"/>
          <w:szCs w:val="28"/>
        </w:rPr>
        <w:t>成交</w:t>
      </w:r>
      <w:r w:rsidRPr="000C0EF7">
        <w:rPr>
          <w:rFonts w:ascii="仿宋" w:eastAsia="仿宋" w:hAnsi="仿宋" w:cs="仿宋" w:hint="eastAsia"/>
          <w:sz w:val="28"/>
          <w:szCs w:val="28"/>
        </w:rPr>
        <w:t>资格。</w:t>
      </w:r>
    </w:p>
    <w:p w14:paraId="19462389" w14:textId="77777777" w:rsidR="00BC286B" w:rsidRDefault="00A361D3" w:rsidP="00BC286B">
      <w:pPr>
        <w:spacing w:line="500" w:lineRule="exact"/>
        <w:ind w:firstLineChars="196" w:firstLine="549"/>
        <w:jc w:val="both"/>
        <w:rPr>
          <w:rFonts w:ascii="仿宋" w:eastAsia="仿宋" w:hAnsi="仿宋" w:cs="仿宋"/>
          <w:b/>
          <w:sz w:val="28"/>
        </w:rPr>
      </w:pPr>
      <w:r>
        <w:rPr>
          <w:rFonts w:ascii="仿宋" w:eastAsia="仿宋" w:hAnsi="仿宋" w:cs="仿宋"/>
          <w:sz w:val="28"/>
          <w:szCs w:val="28"/>
        </w:rPr>
        <w:lastRenderedPageBreak/>
        <w:t>2</w:t>
      </w:r>
      <w:r w:rsidR="00BC286B">
        <w:rPr>
          <w:rFonts w:ascii="仿宋" w:eastAsia="仿宋" w:hAnsi="仿宋" w:cs="仿宋" w:hint="eastAsia"/>
          <w:sz w:val="28"/>
          <w:szCs w:val="28"/>
        </w:rPr>
        <w:t>.</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人所提供的资格证明材料应真实、有效，采购人及采购人保留对</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人提供的资格证明材料进行核查的权利。</w:t>
      </w:r>
    </w:p>
    <w:p w14:paraId="32CE0C19" w14:textId="77777777" w:rsidR="002A0488" w:rsidRDefault="00BC286B" w:rsidP="002A0488">
      <w:pPr>
        <w:pStyle w:val="a9"/>
        <w:jc w:val="center"/>
        <w:outlineLvl w:val="0"/>
        <w:rPr>
          <w:rFonts w:ascii="黑体" w:eastAsia="黑体" w:hAnsi="黑体" w:cs="仿宋"/>
          <w:sz w:val="30"/>
          <w:szCs w:val="30"/>
        </w:rPr>
      </w:pPr>
      <w:r>
        <w:rPr>
          <w:rFonts w:ascii="仿宋" w:eastAsia="仿宋" w:hAnsi="仿宋" w:cs="仿宋"/>
          <w:b/>
          <w:sz w:val="28"/>
        </w:rPr>
        <w:br w:type="page"/>
      </w:r>
      <w:r w:rsidR="002A0488">
        <w:rPr>
          <w:rFonts w:ascii="黑体" w:eastAsia="黑体" w:hAnsi="黑体" w:cs="仿宋" w:hint="eastAsia"/>
          <w:sz w:val="30"/>
          <w:szCs w:val="30"/>
        </w:rPr>
        <w:lastRenderedPageBreak/>
        <w:t>四、</w:t>
      </w:r>
      <w:bookmarkStart w:id="60" w:name="OLE_LINK110"/>
      <w:bookmarkStart w:id="61" w:name="OLE_LINK109"/>
      <w:r w:rsidR="002A0488">
        <w:rPr>
          <w:rFonts w:ascii="黑体" w:eastAsia="黑体" w:hAnsi="黑体" w:cs="仿宋" w:hint="eastAsia"/>
          <w:sz w:val="30"/>
          <w:szCs w:val="30"/>
        </w:rPr>
        <w:t>项目实施管理方案及售后服务方案</w:t>
      </w:r>
      <w:bookmarkEnd w:id="60"/>
      <w:bookmarkEnd w:id="61"/>
    </w:p>
    <w:p w14:paraId="25B2DFF1" w14:textId="77777777" w:rsidR="00A361D3" w:rsidRPr="002A0488" w:rsidRDefault="00A361D3" w:rsidP="002A0488">
      <w:pPr>
        <w:rPr>
          <w:rFonts w:ascii="黑体" w:eastAsia="黑体" w:hAnsi="黑体" w:cs="仿宋"/>
          <w:sz w:val="30"/>
          <w:szCs w:val="30"/>
        </w:rPr>
      </w:pPr>
    </w:p>
    <w:p w14:paraId="5A45F79E" w14:textId="77777777"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14:paraId="493944C9" w14:textId="77777777" w:rsidR="00A361D3" w:rsidRPr="00A361D3" w:rsidRDefault="00A361D3" w:rsidP="00A361D3">
      <w:pPr>
        <w:rPr>
          <w:rFonts w:ascii="仿宋" w:eastAsia="仿宋" w:hAnsi="仿宋" w:cs="仿宋"/>
          <w:b/>
          <w:sz w:val="28"/>
        </w:rPr>
      </w:pPr>
    </w:p>
    <w:p w14:paraId="3510AB70" w14:textId="77777777" w:rsidR="00A361D3" w:rsidRPr="00A361D3" w:rsidRDefault="00A361D3" w:rsidP="00A361D3">
      <w:pPr>
        <w:rPr>
          <w:rFonts w:ascii="仿宋" w:eastAsia="仿宋" w:hAnsi="仿宋" w:cs="仿宋"/>
          <w:b/>
          <w:sz w:val="28"/>
        </w:rPr>
      </w:pPr>
    </w:p>
    <w:p w14:paraId="5B8DA80D" w14:textId="77777777" w:rsidR="00A361D3" w:rsidRPr="00A361D3" w:rsidRDefault="00A361D3" w:rsidP="00A361D3">
      <w:pPr>
        <w:rPr>
          <w:rFonts w:ascii="仿宋" w:eastAsia="仿宋" w:hAnsi="仿宋" w:cs="仿宋"/>
          <w:b/>
          <w:sz w:val="28"/>
        </w:rPr>
      </w:pPr>
    </w:p>
    <w:p w14:paraId="6474D5AF" w14:textId="77777777" w:rsidR="00A361D3" w:rsidRPr="00A361D3" w:rsidRDefault="00A361D3" w:rsidP="00A361D3">
      <w:pPr>
        <w:rPr>
          <w:rFonts w:ascii="仿宋" w:eastAsia="仿宋" w:hAnsi="仿宋" w:cs="仿宋"/>
          <w:b/>
          <w:sz w:val="28"/>
        </w:rPr>
      </w:pPr>
    </w:p>
    <w:p w14:paraId="7136880B" w14:textId="77777777" w:rsidR="00A361D3" w:rsidRPr="00A361D3" w:rsidRDefault="00A361D3" w:rsidP="00A361D3">
      <w:pPr>
        <w:rPr>
          <w:rFonts w:ascii="仿宋" w:eastAsia="仿宋" w:hAnsi="仿宋" w:cs="仿宋"/>
          <w:b/>
          <w:sz w:val="28"/>
        </w:rPr>
      </w:pPr>
    </w:p>
    <w:p w14:paraId="540DF64C" w14:textId="77777777" w:rsidR="00A361D3" w:rsidRPr="00A361D3" w:rsidRDefault="00A361D3" w:rsidP="00A361D3">
      <w:pPr>
        <w:rPr>
          <w:rFonts w:ascii="仿宋" w:eastAsia="仿宋" w:hAnsi="仿宋" w:cs="仿宋"/>
          <w:b/>
          <w:sz w:val="28"/>
        </w:rPr>
      </w:pPr>
    </w:p>
    <w:p w14:paraId="36AE9574" w14:textId="77777777" w:rsidR="00A361D3" w:rsidRPr="00A361D3" w:rsidRDefault="00A361D3" w:rsidP="00A361D3">
      <w:pPr>
        <w:pStyle w:val="a9"/>
        <w:jc w:val="center"/>
        <w:outlineLvl w:val="0"/>
        <w:rPr>
          <w:rFonts w:ascii="黑体" w:eastAsia="黑体" w:hAnsi="黑体" w:cs="仿宋"/>
          <w:sz w:val="30"/>
          <w:szCs w:val="30"/>
        </w:rPr>
      </w:pPr>
      <w:r w:rsidRPr="00A361D3">
        <w:rPr>
          <w:rFonts w:ascii="黑体" w:eastAsia="黑体" w:hAnsi="黑体" w:cs="仿宋" w:hint="eastAsia"/>
          <w:sz w:val="30"/>
          <w:szCs w:val="30"/>
        </w:rPr>
        <w:t>六、其它材料</w:t>
      </w:r>
    </w:p>
    <w:p w14:paraId="62A866CB" w14:textId="77777777"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14:paraId="717C69E9" w14:textId="77777777" w:rsidR="00A361D3" w:rsidRPr="00A361D3" w:rsidRDefault="00A361D3" w:rsidP="00A361D3">
      <w:pPr>
        <w:jc w:val="center"/>
        <w:rPr>
          <w:rFonts w:ascii="仿宋" w:eastAsia="仿宋" w:hAnsi="仿宋" w:cs="仿宋"/>
          <w:b/>
          <w:sz w:val="28"/>
        </w:rPr>
      </w:pPr>
    </w:p>
    <w:p w14:paraId="4CF80CA0" w14:textId="77777777" w:rsidR="00A361D3" w:rsidRPr="00A361D3" w:rsidRDefault="00A361D3" w:rsidP="00A361D3">
      <w:pPr>
        <w:rPr>
          <w:rFonts w:ascii="仿宋" w:eastAsia="仿宋" w:hAnsi="仿宋" w:cs="仿宋"/>
          <w:b/>
          <w:sz w:val="28"/>
        </w:rPr>
      </w:pPr>
    </w:p>
    <w:p w14:paraId="63092F10" w14:textId="77777777" w:rsidR="00A361D3" w:rsidRPr="00A361D3" w:rsidRDefault="00A361D3" w:rsidP="00BC286B">
      <w:pPr>
        <w:rPr>
          <w:rFonts w:ascii="仿宋" w:eastAsia="仿宋" w:hAnsi="仿宋" w:cs="仿宋"/>
          <w:b/>
          <w:sz w:val="28"/>
        </w:rPr>
      </w:pPr>
    </w:p>
    <w:p w14:paraId="725F69F4" w14:textId="77777777" w:rsidR="00A361D3" w:rsidRDefault="00A361D3" w:rsidP="00BC286B">
      <w:pPr>
        <w:rPr>
          <w:rFonts w:ascii="仿宋" w:eastAsia="仿宋" w:hAnsi="仿宋" w:cs="仿宋"/>
          <w:b/>
          <w:sz w:val="28"/>
        </w:rPr>
      </w:pPr>
    </w:p>
    <w:p w14:paraId="51709A1E" w14:textId="77777777" w:rsidR="00A361D3" w:rsidRDefault="00A361D3">
      <w:pPr>
        <w:rPr>
          <w:rFonts w:ascii="仿宋" w:eastAsia="仿宋" w:hAnsi="仿宋" w:cs="仿宋"/>
          <w:b/>
          <w:sz w:val="28"/>
        </w:rPr>
      </w:pPr>
      <w:bookmarkStart w:id="62" w:name="_Toc209961923"/>
      <w:bookmarkStart w:id="63" w:name="_Toc209962118"/>
      <w:bookmarkStart w:id="64" w:name="_Toc157775454"/>
      <w:r>
        <w:rPr>
          <w:rFonts w:ascii="仿宋" w:eastAsia="仿宋" w:hAnsi="仿宋" w:cs="仿宋"/>
          <w:b/>
          <w:sz w:val="28"/>
        </w:rPr>
        <w:br w:type="page"/>
      </w:r>
    </w:p>
    <w:bookmarkEnd w:id="62"/>
    <w:bookmarkEnd w:id="63"/>
    <w:p w14:paraId="67D56110" w14:textId="77777777"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lastRenderedPageBreak/>
        <w:t>示范格式一</w:t>
      </w:r>
    </w:p>
    <w:bookmarkEnd w:id="64"/>
    <w:p w14:paraId="7FF99FCA" w14:textId="77777777"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14:paraId="267407B0" w14:textId="77777777"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14:paraId="4C57B5CA" w14:textId="77777777"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14:paraId="5BE5F1D4" w14:textId="77777777"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14:paraId="1F7B3DFD" w14:textId="77777777"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 xml:space="preserve">（响应人单位名称）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14:paraId="5605E2EF" w14:textId="77777777"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14:paraId="3ADFC45D" w14:textId="77777777"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65" w:name="_Toc209961924"/>
      <w:bookmarkStart w:id="66" w:name="_Toc209962119"/>
      <w:r w:rsidRPr="000C0EF7">
        <w:rPr>
          <w:rFonts w:ascii="仿宋" w:eastAsia="仿宋" w:hAnsi="仿宋" w:cs="仿宋" w:hint="eastAsia"/>
          <w:sz w:val="28"/>
          <w:szCs w:val="28"/>
          <w:lang w:val="zh-CN"/>
        </w:rPr>
        <w:t>特此证明。</w:t>
      </w:r>
      <w:bookmarkEnd w:id="65"/>
      <w:bookmarkEnd w:id="66"/>
    </w:p>
    <w:p w14:paraId="357CFFF3" w14:textId="77777777"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(盖章)</w:t>
      </w:r>
      <w:r>
        <w:rPr>
          <w:rFonts w:ascii="仿宋" w:eastAsia="仿宋" w:hAnsi="仿宋" w:cs="仿宋" w:hint="eastAsia"/>
          <w:sz w:val="28"/>
          <w:szCs w:val="28"/>
          <w:u w:val="single"/>
        </w:rPr>
        <w:t xml:space="preserve">     </w:t>
      </w:r>
    </w:p>
    <w:p w14:paraId="1773D0CA" w14:textId="77777777"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14:paraId="511DA21C" w14:textId="77777777"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0B4178A4" wp14:editId="69BDD10A">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14:paraId="03006812" w14:textId="77777777" w:rsidR="00EC4F55" w:rsidRDefault="00EC4F55" w:rsidP="00BC286B"/>
                          <w:p w14:paraId="41A53F40" w14:textId="77777777" w:rsidR="00EC4F55" w:rsidRDefault="00EC4F55" w:rsidP="00BC286B"/>
                          <w:p w14:paraId="7B784361" w14:textId="77777777" w:rsidR="00EC4F55" w:rsidRDefault="00EC4F55" w:rsidP="00BC286B"/>
                          <w:p w14:paraId="4FBDDBDF" w14:textId="77777777" w:rsidR="00EC4F55" w:rsidRPr="004F3901" w:rsidRDefault="00EC4F55" w:rsidP="00BC286B">
                            <w:pPr>
                              <w:rPr>
                                <w:b/>
                              </w:rPr>
                            </w:pPr>
                          </w:p>
                          <w:p w14:paraId="41A8C8C3" w14:textId="77777777" w:rsidR="00EC4F55" w:rsidRPr="004F3901" w:rsidRDefault="00EC4F55"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4178A4"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">
                <v:textbox>
                  <w:txbxContent>
                    <w:p w14:paraId="03006812" w14:textId="77777777" w:rsidR="00EC4F55" w:rsidRDefault="00EC4F55" w:rsidP="00BC286B"/>
                    <w:p w14:paraId="41A53F40" w14:textId="77777777" w:rsidR="00EC4F55" w:rsidRDefault="00EC4F55" w:rsidP="00BC286B"/>
                    <w:p w14:paraId="7B784361" w14:textId="77777777" w:rsidR="00EC4F55" w:rsidRDefault="00EC4F55" w:rsidP="00BC286B"/>
                    <w:p w14:paraId="4FBDDBDF" w14:textId="77777777" w:rsidR="00EC4F55" w:rsidRPr="004F3901" w:rsidRDefault="00EC4F55" w:rsidP="00BC286B">
                      <w:pPr>
                        <w:rPr>
                          <w:b/>
                        </w:rPr>
                      </w:pPr>
                    </w:p>
                    <w:p w14:paraId="41A8C8C3" w14:textId="77777777" w:rsidR="00EC4F55" w:rsidRPr="004F3901" w:rsidRDefault="00EC4F55" w:rsidP="00BC286B">
                      <w:pPr>
                        <w:jc w:val="center"/>
                        <w:rPr>
                          <w:rFonts w:ascii="仿宋" w:eastAsia="仿宋" w:hAnsi="仿宋" w:hint="eastAsia"/>
                          <w:b/>
                        </w:rPr>
                      </w:pPr>
                      <w:r w:rsidRPr="004F3901">
                        <w:rPr>
                          <w:rFonts w:ascii="仿宋" w:eastAsia="仿宋" w:hAnsi="仿宋" w:hint="eastAsia"/>
                          <w:b/>
                          <w:sz w:val="24"/>
                        </w:rPr>
                        <w:t>法定代表人身份证复印件粘贴处</w:t>
                      </w:r>
                    </w:p>
                  </w:txbxContent>
                </v:textbox>
              </v:shape>
            </w:pict>
          </mc:Fallback>
        </mc:AlternateContent>
      </w:r>
    </w:p>
    <w:p w14:paraId="78E0E602" w14:textId="77777777" w:rsidR="00BC286B" w:rsidRDefault="00BC286B" w:rsidP="00BC286B">
      <w:pPr>
        <w:autoSpaceDE w:val="0"/>
        <w:autoSpaceDN w:val="0"/>
        <w:adjustRightInd w:val="0"/>
        <w:spacing w:line="640" w:lineRule="exact"/>
        <w:rPr>
          <w:rFonts w:ascii="仿宋" w:eastAsia="仿宋" w:hAnsi="仿宋" w:cs="仿宋"/>
          <w:sz w:val="28"/>
          <w:lang w:val="zh-CN"/>
        </w:rPr>
      </w:pPr>
    </w:p>
    <w:p w14:paraId="66E4D2C2" w14:textId="77777777" w:rsidR="00BC286B" w:rsidRDefault="00BC286B" w:rsidP="00BC286B">
      <w:pPr>
        <w:autoSpaceDE w:val="0"/>
        <w:autoSpaceDN w:val="0"/>
        <w:adjustRightInd w:val="0"/>
        <w:spacing w:line="640" w:lineRule="exact"/>
        <w:rPr>
          <w:rFonts w:ascii="仿宋" w:eastAsia="仿宋" w:hAnsi="仿宋" w:cs="仿宋"/>
          <w:sz w:val="28"/>
          <w:lang w:val="zh-CN"/>
        </w:rPr>
      </w:pPr>
    </w:p>
    <w:p w14:paraId="73765C60" w14:textId="77777777" w:rsidR="00BC286B" w:rsidRDefault="00BC286B" w:rsidP="00BC286B">
      <w:pPr>
        <w:autoSpaceDE w:val="0"/>
        <w:autoSpaceDN w:val="0"/>
        <w:adjustRightInd w:val="0"/>
        <w:spacing w:line="640" w:lineRule="exact"/>
        <w:rPr>
          <w:rFonts w:ascii="仿宋" w:eastAsia="仿宋" w:hAnsi="仿宋" w:cs="仿宋"/>
          <w:sz w:val="28"/>
          <w:lang w:val="zh-CN"/>
        </w:rPr>
      </w:pPr>
    </w:p>
    <w:p w14:paraId="1EC2D167" w14:textId="77777777" w:rsidR="00BC286B" w:rsidRDefault="00BC286B" w:rsidP="00BC286B">
      <w:pPr>
        <w:autoSpaceDE w:val="0"/>
        <w:autoSpaceDN w:val="0"/>
        <w:adjustRightInd w:val="0"/>
        <w:spacing w:line="640" w:lineRule="exact"/>
        <w:rPr>
          <w:rFonts w:ascii="仿宋" w:eastAsia="仿宋" w:hAnsi="仿宋" w:cs="仿宋"/>
          <w:sz w:val="28"/>
          <w:lang w:val="zh-CN"/>
        </w:rPr>
      </w:pPr>
    </w:p>
    <w:p w14:paraId="32E82014" w14:textId="77777777" w:rsidR="00BC286B" w:rsidRDefault="00BC286B" w:rsidP="00BC286B">
      <w:pPr>
        <w:autoSpaceDE w:val="0"/>
        <w:autoSpaceDN w:val="0"/>
        <w:adjustRightInd w:val="0"/>
        <w:spacing w:line="640" w:lineRule="exact"/>
        <w:rPr>
          <w:rFonts w:ascii="仿宋" w:eastAsia="仿宋" w:hAnsi="仿宋" w:cs="仿宋"/>
          <w:sz w:val="28"/>
          <w:lang w:val="zh-CN"/>
        </w:rPr>
      </w:pPr>
    </w:p>
    <w:p w14:paraId="0E2379EF" w14:textId="77777777" w:rsidR="00BC286B" w:rsidRPr="00C06735" w:rsidRDefault="00BC286B" w:rsidP="00BC286B">
      <w:pPr>
        <w:autoSpaceDE w:val="0"/>
        <w:autoSpaceDN w:val="0"/>
        <w:adjustRightInd w:val="0"/>
        <w:spacing w:line="640" w:lineRule="exact"/>
        <w:rPr>
          <w:rFonts w:ascii="仿宋" w:eastAsia="仿宋" w:hAnsi="仿宋" w:cs="仿宋"/>
          <w:sz w:val="28"/>
          <w:lang w:val="zh-CN"/>
        </w:rPr>
      </w:pPr>
    </w:p>
    <w:p w14:paraId="02097110" w14:textId="77777777"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法定代表人授权其他人参加投标的，仅需填写“授权委托书”</w:t>
      </w:r>
      <w:r w:rsidRPr="00881785">
        <w:rPr>
          <w:rFonts w:ascii="仿宋" w:eastAsia="仿宋" w:hAnsi="仿宋" w:cs="仿宋" w:hint="eastAsia"/>
          <w:sz w:val="24"/>
          <w:szCs w:val="24"/>
        </w:rPr>
        <w:t>。</w:t>
      </w:r>
    </w:p>
    <w:p w14:paraId="3F431EDF" w14:textId="77777777" w:rsidR="00BC286B" w:rsidRDefault="00BC286B" w:rsidP="00BC286B">
      <w:pPr>
        <w:rPr>
          <w:rFonts w:eastAsia="Adobe 仿宋 Std R"/>
          <w:kern w:val="2"/>
          <w:sz w:val="21"/>
        </w:rPr>
      </w:pPr>
      <w:r>
        <w:br w:type="page"/>
      </w:r>
    </w:p>
    <w:p w14:paraId="0D04235D" w14:textId="77777777"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14:paraId="72CD62CD" w14:textId="77777777"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14:paraId="4C543F45" w14:textId="77777777"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14:paraId="570C0A04" w14:textId="77777777"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14:paraId="03E90E07" w14:textId="77777777"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14:paraId="1ECBDC77" w14:textId="77777777"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14:paraId="0DD5845F" w14:textId="77777777"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14:paraId="5343DA65" w14:textId="77777777"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14:paraId="6D1E4322" w14:textId="77777777"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14:paraId="3D026584" w14:textId="77777777"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w:t>
      </w:r>
      <w:r w:rsidR="002A0488">
        <w:rPr>
          <w:rFonts w:ascii="仿宋" w:eastAsia="仿宋" w:hAnsi="仿宋" w:cs="仿宋" w:hint="eastAsia"/>
          <w:sz w:val="28"/>
          <w:szCs w:val="24"/>
          <w:u w:val="single"/>
        </w:rPr>
        <w:t>69</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14:paraId="1FFD3DAA" w14:textId="77777777"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14:paraId="51336BE3" w14:textId="77777777"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14:paraId="3CBEC818" w14:textId="77777777" w:rsidR="00BC286B" w:rsidRPr="000C0EF7" w:rsidRDefault="00BC286B" w:rsidP="00BC286B">
      <w:pPr>
        <w:snapToGrid w:val="0"/>
        <w:spacing w:line="500" w:lineRule="exact"/>
        <w:jc w:val="both"/>
        <w:rPr>
          <w:rFonts w:ascii="仿宋" w:eastAsia="仿宋" w:hAnsi="仿宋" w:cs="仿宋"/>
          <w:sz w:val="28"/>
          <w:szCs w:val="24"/>
        </w:rPr>
      </w:pPr>
    </w:p>
    <w:p w14:paraId="7E0F1862" w14:textId="77777777"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14:paraId="24275560" w14:textId="77777777"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14:paraId="1402FB66" w14:textId="77777777"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320965F1" wp14:editId="2D98AB50">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14:paraId="18BB9D39" w14:textId="77777777" w:rsidR="00EC4F55" w:rsidRDefault="00EC4F55" w:rsidP="00BC286B"/>
                          <w:p w14:paraId="708B50D9" w14:textId="77777777" w:rsidR="00EC4F55" w:rsidRDefault="00EC4F55" w:rsidP="00BC286B"/>
                          <w:p w14:paraId="2BA98E11" w14:textId="77777777" w:rsidR="00EC4F55" w:rsidRDefault="00EC4F55" w:rsidP="00BC286B"/>
                          <w:p w14:paraId="22BBF81F" w14:textId="77777777" w:rsidR="00EC4F55" w:rsidRPr="004F3901" w:rsidRDefault="00EC4F55"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0965F1"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">
                <v:textbox>
                  <w:txbxContent>
                    <w:p w14:paraId="18BB9D39" w14:textId="77777777" w:rsidR="00EC4F55" w:rsidRDefault="00EC4F55" w:rsidP="00BC286B"/>
                    <w:p w14:paraId="708B50D9" w14:textId="77777777" w:rsidR="00EC4F55" w:rsidRDefault="00EC4F55" w:rsidP="00BC286B"/>
                    <w:p w14:paraId="2BA98E11" w14:textId="77777777" w:rsidR="00EC4F55" w:rsidRDefault="00EC4F55" w:rsidP="00BC286B"/>
                    <w:p w14:paraId="22BBF81F" w14:textId="77777777" w:rsidR="00EC4F55" w:rsidRPr="004F3901" w:rsidRDefault="00EC4F55" w:rsidP="00BC286B">
                      <w:pPr>
                        <w:jc w:val="center"/>
                        <w:rPr>
                          <w:rFonts w:ascii="仿宋" w:eastAsia="仿宋" w:hAnsi="仿宋" w:hint="eastAsia"/>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54F0F0F5" wp14:editId="3A58B920">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14:paraId="192ADDB4" w14:textId="77777777" w:rsidR="00EC4F55" w:rsidRDefault="00EC4F55" w:rsidP="00BC286B"/>
                          <w:p w14:paraId="1C87FD23" w14:textId="77777777" w:rsidR="00EC4F55" w:rsidRDefault="00EC4F55" w:rsidP="00BC286B"/>
                          <w:p w14:paraId="2806EAC7" w14:textId="77777777" w:rsidR="00EC4F55" w:rsidRDefault="00EC4F55" w:rsidP="00BC286B"/>
                          <w:p w14:paraId="2C699D93" w14:textId="77777777" w:rsidR="00EC4F55" w:rsidRPr="004F3901" w:rsidRDefault="00EC4F55"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F0F0F5"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">
                <v:textbox>
                  <w:txbxContent>
                    <w:p w14:paraId="192ADDB4" w14:textId="77777777" w:rsidR="00EC4F55" w:rsidRDefault="00EC4F55" w:rsidP="00BC286B"/>
                    <w:p w14:paraId="1C87FD23" w14:textId="77777777" w:rsidR="00EC4F55" w:rsidRDefault="00EC4F55" w:rsidP="00BC286B"/>
                    <w:p w14:paraId="2806EAC7" w14:textId="77777777" w:rsidR="00EC4F55" w:rsidRDefault="00EC4F55" w:rsidP="00BC286B"/>
                    <w:p w14:paraId="2C699D93" w14:textId="77777777" w:rsidR="00EC4F55" w:rsidRPr="004F3901" w:rsidRDefault="00EC4F55" w:rsidP="00BC286B">
                      <w:pPr>
                        <w:jc w:val="center"/>
                        <w:rPr>
                          <w:rFonts w:ascii="仿宋" w:eastAsia="仿宋" w:hAnsi="仿宋" w:hint="eastAsia"/>
                          <w:b/>
                        </w:rPr>
                      </w:pPr>
                      <w:r w:rsidRPr="004F3901">
                        <w:rPr>
                          <w:rFonts w:ascii="仿宋" w:eastAsia="仿宋" w:hAnsi="仿宋" w:hint="eastAsia"/>
                          <w:b/>
                          <w:sz w:val="24"/>
                        </w:rPr>
                        <w:t>法定代表人身份证复印件粘贴处</w:t>
                      </w:r>
                    </w:p>
                  </w:txbxContent>
                </v:textbox>
              </v:shape>
            </w:pict>
          </mc:Fallback>
        </mc:AlternateContent>
      </w:r>
    </w:p>
    <w:p w14:paraId="51734262" w14:textId="77777777" w:rsidR="00BC286B" w:rsidRPr="00C06735" w:rsidRDefault="00BC286B" w:rsidP="00BC286B">
      <w:pPr>
        <w:snapToGrid w:val="0"/>
        <w:spacing w:line="520" w:lineRule="exact"/>
        <w:rPr>
          <w:rFonts w:ascii="仿宋" w:eastAsia="仿宋" w:hAnsi="仿宋" w:cs="仿宋"/>
          <w:b/>
          <w:sz w:val="28"/>
          <w:szCs w:val="28"/>
        </w:rPr>
      </w:pPr>
    </w:p>
    <w:p w14:paraId="4DC68AA2" w14:textId="77777777" w:rsidR="00BC286B" w:rsidRDefault="00BC286B" w:rsidP="00BC286B">
      <w:pPr>
        <w:snapToGrid w:val="0"/>
        <w:spacing w:line="640" w:lineRule="exact"/>
        <w:ind w:leftChars="-171" w:left="-342" w:firstLineChars="111" w:firstLine="311"/>
        <w:rPr>
          <w:rFonts w:ascii="仿宋" w:eastAsia="仿宋" w:hAnsi="仿宋" w:cs="仿宋"/>
          <w:sz w:val="28"/>
          <w:szCs w:val="28"/>
        </w:rPr>
      </w:pPr>
    </w:p>
    <w:p w14:paraId="54C14B4E" w14:textId="77777777" w:rsidR="00BC286B" w:rsidRDefault="00BC286B" w:rsidP="00BC286B">
      <w:pPr>
        <w:snapToGrid w:val="0"/>
        <w:spacing w:line="640" w:lineRule="exact"/>
        <w:ind w:leftChars="-171" w:left="-342" w:firstLineChars="111" w:firstLine="311"/>
        <w:rPr>
          <w:rFonts w:ascii="仿宋" w:eastAsia="仿宋" w:hAnsi="仿宋" w:cs="仿宋"/>
          <w:sz w:val="28"/>
          <w:szCs w:val="28"/>
        </w:rPr>
      </w:pPr>
    </w:p>
    <w:p w14:paraId="1672E31A" w14:textId="77777777" w:rsidR="00BC286B" w:rsidRDefault="00BC286B" w:rsidP="00BC286B">
      <w:pPr>
        <w:snapToGrid w:val="0"/>
        <w:spacing w:line="640" w:lineRule="exact"/>
        <w:ind w:leftChars="-171" w:left="-342" w:firstLineChars="111" w:firstLine="311"/>
        <w:rPr>
          <w:rFonts w:ascii="仿宋" w:eastAsia="仿宋" w:hAnsi="仿宋" w:cs="仿宋"/>
          <w:sz w:val="28"/>
          <w:szCs w:val="28"/>
        </w:rPr>
      </w:pPr>
    </w:p>
    <w:p w14:paraId="507F2846" w14:textId="77777777" w:rsidR="00BC286B" w:rsidRDefault="00BC286B" w:rsidP="00BC286B">
      <w:pPr>
        <w:snapToGrid w:val="0"/>
        <w:spacing w:line="640" w:lineRule="exact"/>
        <w:ind w:leftChars="-171" w:left="-342" w:firstLineChars="111" w:firstLine="311"/>
        <w:rPr>
          <w:rFonts w:ascii="仿宋" w:eastAsia="仿宋" w:hAnsi="仿宋" w:cs="仿宋"/>
          <w:sz w:val="28"/>
          <w:szCs w:val="28"/>
        </w:rPr>
      </w:pPr>
    </w:p>
    <w:p w14:paraId="3938D860" w14:textId="77777777" w:rsidR="004F3901" w:rsidRDefault="004F3901">
      <w:pPr>
        <w:rPr>
          <w:rFonts w:ascii="仿宋" w:eastAsia="仿宋" w:hAnsi="仿宋" w:cs="仿宋"/>
          <w:b/>
          <w:sz w:val="32"/>
        </w:rPr>
      </w:pPr>
      <w:r>
        <w:rPr>
          <w:rFonts w:ascii="仿宋" w:eastAsia="仿宋" w:hAnsi="仿宋" w:cs="仿宋"/>
          <w:b/>
          <w:sz w:val="32"/>
        </w:rPr>
        <w:br w:type="page"/>
      </w:r>
    </w:p>
    <w:p w14:paraId="54D1B7A3" w14:textId="77777777"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14:paraId="0C7EBD1D" w14:textId="77777777"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14:paraId="7529AD4A" w14:textId="77777777"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14:paraId="5AE9F315"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14:paraId="5C1F4891"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14:paraId="372FB7A5"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14:paraId="3CA50E08"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14:paraId="231821A0"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14:paraId="6FCEACFF"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14:paraId="66CFA37A" w14:textId="77777777"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14:paraId="46BF6E70" w14:textId="77777777"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盖章</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p>
    <w:p w14:paraId="38FCA6D7" w14:textId="77777777"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14:paraId="4F994C03" w14:textId="77777777"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14:paraId="4705FAFD" w14:textId="77777777"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14:paraId="4B7A84F7" w14:textId="77777777"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14:paraId="364BD564" w14:textId="77777777" w:rsidR="00F30BD2" w:rsidRDefault="00F30BD2" w:rsidP="00F30BD2">
      <w:pPr>
        <w:pStyle w:val="a9"/>
        <w:spacing w:afterLines="50" w:after="156"/>
        <w:jc w:val="center"/>
        <w:outlineLvl w:val="0"/>
        <w:rPr>
          <w:rFonts w:ascii="黑体" w:eastAsia="黑体" w:hAnsi="黑体"/>
          <w:bCs/>
          <w:spacing w:val="20"/>
          <w:sz w:val="30"/>
          <w:szCs w:val="30"/>
        </w:rPr>
      </w:pPr>
      <w:bookmarkStart w:id="67" w:name="OLE_LINK75"/>
      <w:bookmarkStart w:id="68" w:name="OLE_LINK74"/>
      <w:r>
        <w:rPr>
          <w:rFonts w:ascii="黑体" w:eastAsia="黑体" w:hAnsi="黑体" w:hint="eastAsia"/>
          <w:bCs/>
          <w:spacing w:val="20"/>
          <w:sz w:val="30"/>
          <w:szCs w:val="30"/>
        </w:rPr>
        <w:t>技术规格及要求</w:t>
      </w:r>
      <w:bookmarkEnd w:id="67"/>
      <w:bookmarkEnd w:id="68"/>
      <w:r>
        <w:rPr>
          <w:rFonts w:ascii="黑体" w:eastAsia="黑体" w:hAnsi="黑体" w:hint="eastAsia"/>
          <w:bCs/>
          <w:spacing w:val="20"/>
          <w:sz w:val="30"/>
          <w:szCs w:val="30"/>
        </w:rPr>
        <w:t>响应表</w:t>
      </w:r>
    </w:p>
    <w:p w14:paraId="1646391E" w14:textId="77777777" w:rsidR="00F30BD2" w:rsidRDefault="00F30BD2" w:rsidP="00F30BD2">
      <w:pPr>
        <w:pStyle w:val="a8"/>
        <w:spacing w:line="500" w:lineRule="exact"/>
        <w:ind w:firstLine="560"/>
        <w:rPr>
          <w:rFonts w:ascii="仿宋" w:eastAsia="仿宋" w:hAnsi="仿宋"/>
          <w:bCs/>
          <w:sz w:val="28"/>
          <w:szCs w:val="28"/>
        </w:rPr>
      </w:pPr>
      <w:r>
        <w:rPr>
          <w:rFonts w:ascii="仿宋" w:eastAsia="仿宋" w:hAnsi="仿宋" w:hint="eastAsia"/>
          <w:bCs/>
          <w:sz w:val="28"/>
          <w:szCs w:val="28"/>
        </w:rPr>
        <w:t>(必须针对“采购需求”所列的</w:t>
      </w:r>
      <w:r w:rsidRPr="0028224C">
        <w:rPr>
          <w:rFonts w:ascii="仿宋" w:eastAsia="仿宋" w:hAnsi="仿宋" w:hint="eastAsia"/>
          <w:bCs/>
          <w:sz w:val="28"/>
          <w:szCs w:val="28"/>
        </w:rPr>
        <w:t>技术规格及要求</w:t>
      </w:r>
      <w:r>
        <w:rPr>
          <w:rFonts w:ascii="仿宋" w:eastAsia="仿宋" w:hAnsi="仿宋" w:hint="eastAsia"/>
          <w:bCs/>
          <w:sz w:val="28"/>
          <w:szCs w:val="28"/>
        </w:rPr>
        <w:t>条目，逐一说明是符合、正偏离、负偏离等响应情况)</w:t>
      </w:r>
    </w:p>
    <w:tbl>
      <w:tblPr>
        <w:tblStyle w:val="a6"/>
        <w:tblW w:w="0" w:type="auto"/>
        <w:tblLook w:val="04A0" w:firstRow="1" w:lastRow="0" w:firstColumn="1" w:lastColumn="0" w:noHBand="0" w:noVBand="1"/>
      </w:tblPr>
      <w:tblGrid>
        <w:gridCol w:w="817"/>
        <w:gridCol w:w="1559"/>
        <w:gridCol w:w="1701"/>
        <w:gridCol w:w="3806"/>
        <w:gridCol w:w="1971"/>
      </w:tblGrid>
      <w:tr w:rsidR="00F30BD2" w14:paraId="5F16F2D3" w14:textId="77777777" w:rsidTr="00EC4F55">
        <w:trPr>
          <w:trHeight w:val="669"/>
        </w:trPr>
        <w:tc>
          <w:tcPr>
            <w:tcW w:w="817" w:type="dxa"/>
            <w:tcBorders>
              <w:top w:val="single" w:sz="4" w:space="0" w:color="auto"/>
              <w:left w:val="single" w:sz="4" w:space="0" w:color="auto"/>
              <w:bottom w:val="single" w:sz="4" w:space="0" w:color="auto"/>
              <w:right w:val="single" w:sz="4" w:space="0" w:color="auto"/>
            </w:tcBorders>
            <w:vAlign w:val="center"/>
            <w:hideMark/>
          </w:tcPr>
          <w:p w14:paraId="1F09FAEF" w14:textId="77777777" w:rsidR="00F30BD2" w:rsidRDefault="00F30BD2" w:rsidP="00EC4F55">
            <w:pPr>
              <w:pStyle w:val="a8"/>
              <w:spacing w:line="500" w:lineRule="exact"/>
              <w:ind w:firstLineChars="0" w:firstLine="0"/>
              <w:jc w:val="center"/>
              <w:rPr>
                <w:rFonts w:ascii="仿宋" w:eastAsia="仿宋" w:hAnsi="仿宋"/>
                <w:b/>
                <w:bCs/>
                <w:szCs w:val="21"/>
              </w:rPr>
            </w:pPr>
            <w:r>
              <w:rPr>
                <w:rFonts w:ascii="仿宋" w:eastAsia="仿宋" w:hAnsi="仿宋" w:hint="eastAsia"/>
                <w:b/>
                <w:bCs/>
                <w:szCs w:val="21"/>
              </w:rPr>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EC5DCB" w14:textId="77777777" w:rsidR="00F30BD2" w:rsidRDefault="00F30BD2" w:rsidP="00EC4F55">
            <w:pPr>
              <w:pStyle w:val="a8"/>
              <w:spacing w:line="500" w:lineRule="exact"/>
              <w:ind w:firstLineChars="0" w:firstLine="0"/>
              <w:jc w:val="center"/>
              <w:rPr>
                <w:rFonts w:ascii="仿宋" w:eastAsia="仿宋" w:hAnsi="仿宋"/>
                <w:b/>
                <w:bCs/>
                <w:szCs w:val="21"/>
              </w:rPr>
            </w:pPr>
            <w:r>
              <w:rPr>
                <w:rFonts w:ascii="仿宋" w:eastAsia="仿宋" w:hAnsi="仿宋" w:hint="eastAsia"/>
                <w:b/>
                <w:bCs/>
                <w:szCs w:val="21"/>
              </w:rPr>
              <w:t>招标文件要求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D70CB6" w14:textId="77777777" w:rsidR="00F30BD2" w:rsidRDefault="00F30BD2" w:rsidP="00EC4F55">
            <w:pPr>
              <w:pStyle w:val="a8"/>
              <w:spacing w:line="500" w:lineRule="exact"/>
              <w:ind w:firstLineChars="0" w:firstLine="0"/>
              <w:jc w:val="center"/>
              <w:rPr>
                <w:rFonts w:ascii="仿宋" w:eastAsia="仿宋" w:hAnsi="仿宋"/>
                <w:b/>
                <w:bCs/>
                <w:szCs w:val="21"/>
              </w:rPr>
            </w:pPr>
            <w:r>
              <w:rPr>
                <w:rFonts w:ascii="仿宋" w:eastAsia="仿宋" w:hAnsi="仿宋" w:hint="eastAsia"/>
                <w:b/>
                <w:bCs/>
                <w:szCs w:val="21"/>
              </w:rPr>
              <w:t>响应内容</w:t>
            </w:r>
          </w:p>
        </w:tc>
        <w:tc>
          <w:tcPr>
            <w:tcW w:w="3806" w:type="dxa"/>
            <w:tcBorders>
              <w:top w:val="single" w:sz="4" w:space="0" w:color="auto"/>
              <w:left w:val="single" w:sz="4" w:space="0" w:color="auto"/>
              <w:bottom w:val="single" w:sz="4" w:space="0" w:color="auto"/>
              <w:right w:val="single" w:sz="4" w:space="0" w:color="auto"/>
            </w:tcBorders>
            <w:vAlign w:val="center"/>
            <w:hideMark/>
          </w:tcPr>
          <w:p w14:paraId="3F0F8566" w14:textId="77777777" w:rsidR="00F30BD2" w:rsidRDefault="00F30BD2" w:rsidP="00EC4F55">
            <w:pPr>
              <w:pStyle w:val="a8"/>
              <w:spacing w:line="500" w:lineRule="exact"/>
              <w:ind w:left="400" w:firstLineChars="0" w:firstLine="0"/>
              <w:jc w:val="center"/>
              <w:rPr>
                <w:rFonts w:ascii="仿宋" w:eastAsia="仿宋" w:hAnsi="仿宋"/>
                <w:b/>
                <w:bCs/>
                <w:szCs w:val="21"/>
              </w:rPr>
            </w:pPr>
            <w:r>
              <w:rPr>
                <w:rFonts w:ascii="仿宋" w:eastAsia="仿宋" w:hAnsi="仿宋" w:hint="eastAsia"/>
                <w:b/>
                <w:bCs/>
                <w:szCs w:val="21"/>
              </w:rPr>
              <w:t>偏 离</w:t>
            </w:r>
          </w:p>
          <w:p w14:paraId="517D6774" w14:textId="77777777" w:rsidR="00F30BD2" w:rsidRDefault="00F30BD2" w:rsidP="00EC4F55">
            <w:pPr>
              <w:pStyle w:val="a8"/>
              <w:spacing w:line="500" w:lineRule="exact"/>
              <w:ind w:left="400" w:firstLineChars="0" w:firstLine="0"/>
              <w:jc w:val="center"/>
              <w:rPr>
                <w:rFonts w:ascii="仿宋" w:eastAsia="仿宋" w:hAnsi="仿宋"/>
                <w:b/>
                <w:bCs/>
                <w:szCs w:val="21"/>
              </w:rPr>
            </w:pPr>
            <w:r>
              <w:rPr>
                <w:rFonts w:ascii="仿宋" w:eastAsia="仿宋" w:hAnsi="仿宋" w:hint="eastAsia"/>
                <w:b/>
                <w:bCs/>
                <w:szCs w:val="21"/>
              </w:rPr>
              <w:t>(注明正、负、无偏离)</w:t>
            </w:r>
          </w:p>
        </w:tc>
        <w:tc>
          <w:tcPr>
            <w:tcW w:w="1971" w:type="dxa"/>
            <w:tcBorders>
              <w:top w:val="single" w:sz="4" w:space="0" w:color="auto"/>
              <w:left w:val="single" w:sz="4" w:space="0" w:color="auto"/>
              <w:bottom w:val="single" w:sz="4" w:space="0" w:color="auto"/>
              <w:right w:val="single" w:sz="4" w:space="0" w:color="auto"/>
            </w:tcBorders>
            <w:vAlign w:val="center"/>
            <w:hideMark/>
          </w:tcPr>
          <w:p w14:paraId="52F6BF55" w14:textId="77777777" w:rsidR="00F30BD2" w:rsidRDefault="00F30BD2" w:rsidP="00EC4F55">
            <w:pPr>
              <w:pStyle w:val="a8"/>
              <w:spacing w:line="500" w:lineRule="exact"/>
              <w:ind w:left="400" w:firstLineChars="0" w:firstLine="0"/>
              <w:jc w:val="center"/>
              <w:rPr>
                <w:rFonts w:ascii="仿宋" w:eastAsia="仿宋" w:hAnsi="仿宋"/>
                <w:b/>
                <w:bCs/>
                <w:szCs w:val="21"/>
              </w:rPr>
            </w:pPr>
            <w:r>
              <w:rPr>
                <w:rFonts w:ascii="仿宋" w:eastAsia="仿宋" w:hAnsi="仿宋" w:hint="eastAsia"/>
                <w:b/>
                <w:bCs/>
                <w:szCs w:val="21"/>
              </w:rPr>
              <w:t>说明</w:t>
            </w:r>
          </w:p>
        </w:tc>
      </w:tr>
      <w:tr w:rsidR="00F30BD2" w14:paraId="4119DD28" w14:textId="77777777" w:rsidTr="00EC4F55">
        <w:tc>
          <w:tcPr>
            <w:tcW w:w="817" w:type="dxa"/>
            <w:tcBorders>
              <w:top w:val="single" w:sz="4" w:space="0" w:color="auto"/>
              <w:left w:val="single" w:sz="4" w:space="0" w:color="auto"/>
              <w:bottom w:val="single" w:sz="4" w:space="0" w:color="auto"/>
              <w:right w:val="single" w:sz="4" w:space="0" w:color="auto"/>
            </w:tcBorders>
          </w:tcPr>
          <w:p w14:paraId="0E6E656B"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C356867"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7F3098A"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14:paraId="71C1CFF7"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14:paraId="335438F5" w14:textId="77777777" w:rsidR="00F30BD2" w:rsidRDefault="00F30BD2" w:rsidP="00EC4F55">
            <w:pPr>
              <w:pStyle w:val="a8"/>
              <w:spacing w:line="500" w:lineRule="exact"/>
              <w:ind w:left="400" w:firstLineChars="0" w:firstLine="0"/>
              <w:rPr>
                <w:rFonts w:ascii="仿宋" w:eastAsia="仿宋" w:hAnsi="仿宋"/>
                <w:bCs/>
                <w:sz w:val="28"/>
                <w:szCs w:val="28"/>
              </w:rPr>
            </w:pPr>
          </w:p>
        </w:tc>
      </w:tr>
      <w:tr w:rsidR="00F30BD2" w14:paraId="2C1D2D65" w14:textId="77777777" w:rsidTr="00EC4F55">
        <w:tc>
          <w:tcPr>
            <w:tcW w:w="817" w:type="dxa"/>
            <w:tcBorders>
              <w:top w:val="single" w:sz="4" w:space="0" w:color="auto"/>
              <w:left w:val="single" w:sz="4" w:space="0" w:color="auto"/>
              <w:bottom w:val="single" w:sz="4" w:space="0" w:color="auto"/>
              <w:right w:val="single" w:sz="4" w:space="0" w:color="auto"/>
            </w:tcBorders>
          </w:tcPr>
          <w:p w14:paraId="18460C51"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2534F86"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11EA830"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14:paraId="7027117A"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14:paraId="25D65F92" w14:textId="77777777" w:rsidR="00F30BD2" w:rsidRDefault="00F30BD2" w:rsidP="00EC4F55">
            <w:pPr>
              <w:pStyle w:val="a8"/>
              <w:spacing w:line="500" w:lineRule="exact"/>
              <w:ind w:left="400" w:firstLineChars="0" w:firstLine="0"/>
              <w:rPr>
                <w:rFonts w:ascii="仿宋" w:eastAsia="仿宋" w:hAnsi="仿宋"/>
                <w:bCs/>
                <w:sz w:val="28"/>
                <w:szCs w:val="28"/>
              </w:rPr>
            </w:pPr>
          </w:p>
        </w:tc>
      </w:tr>
      <w:tr w:rsidR="00F30BD2" w14:paraId="6C511183" w14:textId="77777777" w:rsidTr="00EC4F55">
        <w:tc>
          <w:tcPr>
            <w:tcW w:w="817" w:type="dxa"/>
            <w:tcBorders>
              <w:top w:val="single" w:sz="4" w:space="0" w:color="auto"/>
              <w:left w:val="single" w:sz="4" w:space="0" w:color="auto"/>
              <w:bottom w:val="single" w:sz="4" w:space="0" w:color="auto"/>
              <w:right w:val="single" w:sz="4" w:space="0" w:color="auto"/>
            </w:tcBorders>
          </w:tcPr>
          <w:p w14:paraId="76634EDC"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AD53F96"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1F54C76"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14:paraId="7A832514"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14:paraId="143264C8" w14:textId="77777777" w:rsidR="00F30BD2" w:rsidRDefault="00F30BD2" w:rsidP="00EC4F55">
            <w:pPr>
              <w:pStyle w:val="a8"/>
              <w:spacing w:line="500" w:lineRule="exact"/>
              <w:ind w:left="400" w:firstLineChars="0" w:firstLine="0"/>
              <w:rPr>
                <w:rFonts w:ascii="仿宋" w:eastAsia="仿宋" w:hAnsi="仿宋"/>
                <w:bCs/>
                <w:sz w:val="28"/>
                <w:szCs w:val="28"/>
              </w:rPr>
            </w:pPr>
          </w:p>
        </w:tc>
      </w:tr>
      <w:tr w:rsidR="00F30BD2" w14:paraId="54E38E15" w14:textId="77777777" w:rsidTr="00EC4F55">
        <w:tc>
          <w:tcPr>
            <w:tcW w:w="817" w:type="dxa"/>
            <w:tcBorders>
              <w:top w:val="single" w:sz="4" w:space="0" w:color="auto"/>
              <w:left w:val="single" w:sz="4" w:space="0" w:color="auto"/>
              <w:bottom w:val="single" w:sz="4" w:space="0" w:color="auto"/>
              <w:right w:val="single" w:sz="4" w:space="0" w:color="auto"/>
            </w:tcBorders>
          </w:tcPr>
          <w:p w14:paraId="7D19CC04"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1B4B85A"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113B1F"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14:paraId="4915F9B7" w14:textId="77777777"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14:paraId="6B19B938" w14:textId="77777777" w:rsidR="00F30BD2" w:rsidRDefault="00F30BD2" w:rsidP="00EC4F55">
            <w:pPr>
              <w:pStyle w:val="a8"/>
              <w:spacing w:line="500" w:lineRule="exact"/>
              <w:ind w:left="400" w:firstLineChars="0" w:firstLine="0"/>
              <w:rPr>
                <w:rFonts w:ascii="仿宋" w:eastAsia="仿宋" w:hAnsi="仿宋"/>
                <w:bCs/>
                <w:sz w:val="28"/>
                <w:szCs w:val="28"/>
              </w:rPr>
            </w:pPr>
          </w:p>
        </w:tc>
      </w:tr>
    </w:tbl>
    <w:p w14:paraId="38CE9578" w14:textId="77777777" w:rsidR="00F30BD2" w:rsidRDefault="00F30BD2" w:rsidP="00F30BD2">
      <w:pPr>
        <w:pStyle w:val="a8"/>
        <w:spacing w:line="500" w:lineRule="exact"/>
        <w:ind w:firstLineChars="0" w:firstLine="0"/>
        <w:rPr>
          <w:rFonts w:ascii="仿宋" w:eastAsia="仿宋" w:hAnsi="仿宋"/>
          <w:bCs/>
          <w:sz w:val="28"/>
          <w:szCs w:val="28"/>
        </w:rPr>
      </w:pPr>
      <w:r>
        <w:rPr>
          <w:rFonts w:ascii="仿宋" w:eastAsia="仿宋" w:hAnsi="仿宋" w:hint="eastAsia"/>
          <w:bCs/>
          <w:sz w:val="28"/>
          <w:szCs w:val="28"/>
        </w:rPr>
        <w:t>注:必须与相应服务技术规格相比较填列。</w:t>
      </w:r>
    </w:p>
    <w:p w14:paraId="6848EE43" w14:textId="77777777" w:rsidR="00F30BD2" w:rsidRDefault="00F30BD2" w:rsidP="00F30BD2">
      <w:pPr>
        <w:pStyle w:val="a8"/>
        <w:spacing w:line="500" w:lineRule="exact"/>
        <w:ind w:firstLineChars="0" w:firstLine="0"/>
        <w:rPr>
          <w:rFonts w:ascii="仿宋" w:eastAsia="仿宋" w:hAnsi="仿宋"/>
          <w:bCs/>
          <w:sz w:val="28"/>
          <w:szCs w:val="28"/>
        </w:rPr>
      </w:pPr>
    </w:p>
    <w:p w14:paraId="50E98018" w14:textId="77777777" w:rsidR="00F30BD2" w:rsidRDefault="00F30BD2" w:rsidP="00F30BD2">
      <w:pPr>
        <w:pStyle w:val="a8"/>
        <w:spacing w:line="500" w:lineRule="exact"/>
        <w:ind w:firstLineChars="0" w:firstLine="0"/>
        <w:rPr>
          <w:rFonts w:ascii="仿宋" w:eastAsia="仿宋" w:hAnsi="仿宋"/>
          <w:bCs/>
          <w:sz w:val="28"/>
          <w:szCs w:val="28"/>
        </w:rPr>
      </w:pPr>
    </w:p>
    <w:p w14:paraId="28E3E6F2" w14:textId="77777777" w:rsidR="00F30BD2" w:rsidRDefault="00F30BD2" w:rsidP="00F30BD2">
      <w:pPr>
        <w:pStyle w:val="a8"/>
        <w:spacing w:line="500" w:lineRule="exact"/>
        <w:ind w:firstLineChars="1468" w:firstLine="4110"/>
        <w:rPr>
          <w:rFonts w:ascii="仿宋" w:eastAsia="仿宋" w:hAnsi="仿宋" w:cs="仿宋"/>
          <w:sz w:val="28"/>
          <w:szCs w:val="28"/>
          <w:u w:val="single"/>
          <w:lang w:val="zh-CN"/>
        </w:rPr>
      </w:pPr>
      <w:r>
        <w:rPr>
          <w:rFonts w:ascii="仿宋" w:eastAsia="仿宋" w:hAnsi="仿宋" w:cs="仿宋" w:hint="eastAsia"/>
          <w:sz w:val="28"/>
          <w:szCs w:val="28"/>
          <w:lang w:val="zh-CN"/>
        </w:rPr>
        <w:t>供应商：</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盖章</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lang w:val="zh-CN"/>
        </w:rPr>
        <w:t xml:space="preserve">  </w:t>
      </w:r>
    </w:p>
    <w:p w14:paraId="4A1F9DAB" w14:textId="77777777" w:rsidR="00F30BD2" w:rsidRDefault="00F30BD2" w:rsidP="00F30BD2">
      <w:pPr>
        <w:pStyle w:val="a8"/>
        <w:spacing w:line="500" w:lineRule="exact"/>
        <w:ind w:firstLineChars="1468" w:firstLine="4110"/>
        <w:rPr>
          <w:rFonts w:ascii="仿宋" w:eastAsia="仿宋" w:hAnsi="仿宋" w:cs="仿宋"/>
          <w:sz w:val="28"/>
          <w:szCs w:val="28"/>
          <w:u w:val="single"/>
        </w:rPr>
      </w:pPr>
      <w:r>
        <w:rPr>
          <w:rFonts w:ascii="仿宋" w:eastAsia="仿宋" w:hAnsi="仿宋" w:cs="仿宋" w:hint="eastAsia"/>
          <w:sz w:val="28"/>
          <w:szCs w:val="28"/>
        </w:rPr>
        <w:t>法定代表人（委托受托人）：</w:t>
      </w:r>
      <w:r>
        <w:rPr>
          <w:rFonts w:ascii="仿宋" w:eastAsia="仿宋" w:hAnsi="仿宋" w:cs="仿宋" w:hint="eastAsia"/>
          <w:sz w:val="28"/>
          <w:szCs w:val="28"/>
          <w:u w:val="single"/>
        </w:rPr>
        <w:t>（签字或盖章）</w:t>
      </w:r>
    </w:p>
    <w:p w14:paraId="39F07519" w14:textId="77777777" w:rsidR="00F30BD2" w:rsidRPr="00A03DEE" w:rsidRDefault="00F30BD2" w:rsidP="00F30BD2">
      <w:pPr>
        <w:pStyle w:val="a8"/>
        <w:spacing w:line="500" w:lineRule="exact"/>
        <w:ind w:firstLineChars="1468" w:firstLine="4110"/>
        <w:rPr>
          <w:rFonts w:ascii="仿宋" w:eastAsia="仿宋" w:hAnsi="仿宋" w:cs="仿宋"/>
          <w:sz w:val="28"/>
          <w:szCs w:val="28"/>
        </w:rPr>
      </w:pPr>
      <w:r>
        <w:rPr>
          <w:rFonts w:ascii="仿宋" w:eastAsia="仿宋" w:hAnsi="仿宋" w:cs="仿宋" w:hint="eastAsia"/>
          <w:sz w:val="28"/>
          <w:szCs w:val="28"/>
          <w:lang w:val="zh-CN"/>
        </w:rPr>
        <w:t>日期</w:t>
      </w:r>
      <w:r>
        <w:rPr>
          <w:rFonts w:ascii="仿宋" w:eastAsia="仿宋" w:hAnsi="仿宋" w:cs="仿宋" w:hint="eastAsia"/>
          <w:sz w:val="28"/>
          <w:szCs w:val="28"/>
        </w:rPr>
        <w:t xml:space="preserve">： </w:t>
      </w:r>
      <w:r w:rsidRPr="00A03DEE">
        <w:rPr>
          <w:rFonts w:ascii="仿宋" w:eastAsia="仿宋" w:hAnsi="仿宋" w:cs="仿宋" w:hint="eastAsia"/>
          <w:sz w:val="28"/>
          <w:szCs w:val="28"/>
          <w:u w:val="single"/>
        </w:rPr>
        <w:t xml:space="preserve">       </w:t>
      </w:r>
      <w:r>
        <w:rPr>
          <w:rFonts w:ascii="仿宋" w:eastAsia="仿宋" w:hAnsi="仿宋" w:cs="仿宋" w:hint="eastAsia"/>
          <w:sz w:val="28"/>
          <w:szCs w:val="28"/>
          <w:lang w:val="zh-CN"/>
        </w:rPr>
        <w:t>年</w:t>
      </w:r>
      <w:r w:rsidRPr="00A03DEE">
        <w:rPr>
          <w:rFonts w:ascii="仿宋" w:eastAsia="仿宋" w:hAnsi="仿宋" w:cs="仿宋" w:hint="eastAsia"/>
          <w:sz w:val="28"/>
          <w:szCs w:val="28"/>
        </w:rPr>
        <w:t xml:space="preserve"> </w:t>
      </w:r>
      <w:r w:rsidRPr="00A03DEE">
        <w:rPr>
          <w:rFonts w:ascii="仿宋" w:eastAsia="仿宋" w:hAnsi="仿宋" w:cs="仿宋" w:hint="eastAsia"/>
          <w:sz w:val="28"/>
          <w:szCs w:val="28"/>
          <w:u w:val="single"/>
        </w:rPr>
        <w:t xml:space="preserve">     </w:t>
      </w:r>
      <w:r>
        <w:rPr>
          <w:rFonts w:ascii="仿宋" w:eastAsia="仿宋" w:hAnsi="仿宋" w:cs="仿宋" w:hint="eastAsia"/>
          <w:sz w:val="28"/>
          <w:szCs w:val="28"/>
          <w:lang w:val="zh-CN"/>
        </w:rPr>
        <w:t>月</w:t>
      </w:r>
      <w:r w:rsidRPr="00A03DEE">
        <w:rPr>
          <w:rFonts w:ascii="仿宋" w:eastAsia="仿宋" w:hAnsi="仿宋" w:cs="仿宋" w:hint="eastAsia"/>
          <w:sz w:val="28"/>
          <w:szCs w:val="28"/>
          <w:u w:val="single"/>
        </w:rPr>
        <w:t xml:space="preserve">      </w:t>
      </w:r>
      <w:r>
        <w:rPr>
          <w:rFonts w:ascii="仿宋" w:eastAsia="仿宋" w:hAnsi="仿宋" w:cs="仿宋" w:hint="eastAsia"/>
          <w:sz w:val="28"/>
          <w:szCs w:val="28"/>
          <w:lang w:val="zh-CN"/>
        </w:rPr>
        <w:t>日</w:t>
      </w:r>
    </w:p>
    <w:p w14:paraId="58C920F7" w14:textId="77777777" w:rsidR="00F30BD2" w:rsidRPr="00A03DEE" w:rsidRDefault="00F30BD2" w:rsidP="00F30BD2">
      <w:pPr>
        <w:autoSpaceDE w:val="0"/>
        <w:autoSpaceDN w:val="0"/>
        <w:adjustRightInd w:val="0"/>
        <w:spacing w:line="500" w:lineRule="exact"/>
        <w:jc w:val="both"/>
        <w:rPr>
          <w:rFonts w:ascii="仿宋" w:eastAsia="仿宋" w:hAnsi="仿宋" w:cs="楷体_GB2312"/>
          <w:sz w:val="28"/>
          <w:szCs w:val="28"/>
        </w:rPr>
      </w:pPr>
    </w:p>
    <w:p w14:paraId="37027840" w14:textId="77777777" w:rsidR="00BC286B" w:rsidRPr="00C06735" w:rsidRDefault="00BC286B" w:rsidP="00BC286B">
      <w:pPr>
        <w:pStyle w:val="a8"/>
        <w:spacing w:line="500" w:lineRule="exact"/>
        <w:ind w:firstLineChars="0" w:firstLine="0"/>
        <w:rPr>
          <w:rFonts w:ascii="仿宋" w:eastAsia="仿宋" w:hAnsi="仿宋"/>
          <w:b/>
          <w:sz w:val="32"/>
          <w:szCs w:val="32"/>
        </w:rPr>
      </w:pP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14:paraId="74CC04E4" w14:textId="77777777" w:rsidR="00717D88" w:rsidRDefault="00717D88" w:rsidP="00717D88">
      <w:pPr>
        <w:jc w:val="center"/>
        <w:rPr>
          <w:rFonts w:ascii="黑体" w:eastAsia="黑体" w:hAnsi="黑体"/>
          <w:bCs/>
          <w:spacing w:val="20"/>
          <w:sz w:val="30"/>
          <w:szCs w:val="30"/>
        </w:rPr>
      </w:pPr>
      <w:r>
        <w:rPr>
          <w:rFonts w:ascii="黑体" w:eastAsia="黑体" w:hAnsi="黑体" w:hint="eastAsia"/>
          <w:bCs/>
          <w:spacing w:val="20"/>
          <w:sz w:val="30"/>
          <w:szCs w:val="30"/>
        </w:rPr>
        <w:t>工作人员名单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59"/>
        <w:gridCol w:w="1968"/>
        <w:gridCol w:w="17"/>
        <w:gridCol w:w="1134"/>
        <w:gridCol w:w="66"/>
        <w:gridCol w:w="1209"/>
        <w:gridCol w:w="8"/>
        <w:gridCol w:w="1552"/>
        <w:gridCol w:w="70"/>
        <w:gridCol w:w="1623"/>
      </w:tblGrid>
      <w:tr w:rsidR="00717D88" w14:paraId="487F8134" w14:textId="77777777" w:rsidTr="00717D88">
        <w:trPr>
          <w:trHeight w:val="651"/>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14:paraId="51E49045" w14:textId="77777777" w:rsidR="00717D88" w:rsidRDefault="00717D88">
            <w:pPr>
              <w:spacing w:line="300" w:lineRule="exact"/>
              <w:jc w:val="center"/>
              <w:rPr>
                <w:rFonts w:cs="宋体"/>
                <w:color w:val="000000"/>
                <w:kern w:val="2"/>
                <w:szCs w:val="21"/>
              </w:rPr>
            </w:pPr>
            <w:r>
              <w:rPr>
                <w:rFonts w:cs="宋体" w:hint="eastAsia"/>
                <w:color w:val="000000"/>
                <w:kern w:val="2"/>
                <w:szCs w:val="21"/>
              </w:rPr>
              <w:t>项目负责人</w:t>
            </w:r>
          </w:p>
        </w:tc>
      </w:tr>
      <w:tr w:rsidR="00717D88" w14:paraId="6D6C0C21" w14:textId="77777777" w:rsidTr="00717D88">
        <w:trPr>
          <w:trHeight w:val="785"/>
        </w:trPr>
        <w:tc>
          <w:tcPr>
            <w:tcW w:w="1217" w:type="dxa"/>
            <w:tcBorders>
              <w:top w:val="single" w:sz="4" w:space="0" w:color="auto"/>
              <w:left w:val="single" w:sz="4" w:space="0" w:color="auto"/>
              <w:bottom w:val="single" w:sz="4" w:space="0" w:color="auto"/>
              <w:right w:val="single" w:sz="4" w:space="0" w:color="auto"/>
            </w:tcBorders>
            <w:vAlign w:val="center"/>
            <w:hideMark/>
          </w:tcPr>
          <w:p w14:paraId="5E8C956F" w14:textId="77777777" w:rsidR="00717D88" w:rsidRDefault="00717D88">
            <w:pPr>
              <w:spacing w:line="300" w:lineRule="exact"/>
              <w:jc w:val="center"/>
              <w:rPr>
                <w:rFonts w:cs="宋体"/>
                <w:color w:val="000000"/>
                <w:kern w:val="2"/>
                <w:szCs w:val="21"/>
              </w:rPr>
            </w:pPr>
            <w:bookmarkStart w:id="69" w:name="_Hlk214546056"/>
            <w:r>
              <w:rPr>
                <w:rFonts w:cs="宋体" w:hint="eastAsia"/>
                <w:color w:val="000000"/>
                <w:kern w:val="2"/>
                <w:szCs w:val="21"/>
              </w:rPr>
              <w:t>姓名</w:t>
            </w:r>
          </w:p>
        </w:tc>
        <w:tc>
          <w:tcPr>
            <w:tcW w:w="2027" w:type="dxa"/>
            <w:gridSpan w:val="2"/>
            <w:tcBorders>
              <w:top w:val="single" w:sz="4" w:space="0" w:color="auto"/>
              <w:left w:val="single" w:sz="4" w:space="0" w:color="auto"/>
              <w:bottom w:val="single" w:sz="4" w:space="0" w:color="auto"/>
              <w:right w:val="single" w:sz="4" w:space="0" w:color="auto"/>
            </w:tcBorders>
            <w:vAlign w:val="center"/>
          </w:tcPr>
          <w:p w14:paraId="524DB298" w14:textId="77777777" w:rsidR="00717D88" w:rsidRDefault="00717D88">
            <w:pPr>
              <w:spacing w:line="300" w:lineRule="exact"/>
              <w:jc w:val="center"/>
              <w:rPr>
                <w:rFonts w:cs="宋体"/>
                <w:color w:val="000000"/>
                <w:kern w:val="2"/>
                <w:szCs w:val="21"/>
              </w:rPr>
            </w:pPr>
          </w:p>
        </w:tc>
        <w:tc>
          <w:tcPr>
            <w:tcW w:w="1217" w:type="dxa"/>
            <w:gridSpan w:val="3"/>
            <w:tcBorders>
              <w:top w:val="single" w:sz="4" w:space="0" w:color="auto"/>
              <w:left w:val="single" w:sz="4" w:space="0" w:color="auto"/>
              <w:bottom w:val="single" w:sz="4" w:space="0" w:color="auto"/>
              <w:right w:val="single" w:sz="4" w:space="0" w:color="auto"/>
            </w:tcBorders>
            <w:vAlign w:val="center"/>
            <w:hideMark/>
          </w:tcPr>
          <w:p w14:paraId="09C940F2" w14:textId="77777777" w:rsidR="00717D88" w:rsidRDefault="00717D88">
            <w:pPr>
              <w:spacing w:line="300" w:lineRule="exact"/>
              <w:jc w:val="center"/>
              <w:rPr>
                <w:rFonts w:cs="宋体"/>
                <w:color w:val="000000"/>
                <w:kern w:val="2"/>
                <w:szCs w:val="21"/>
              </w:rPr>
            </w:pPr>
            <w:r>
              <w:rPr>
                <w:rFonts w:cs="宋体" w:hint="eastAsia"/>
                <w:color w:val="000000"/>
                <w:kern w:val="2"/>
                <w:szCs w:val="21"/>
              </w:rPr>
              <w:t>性别</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8CD4195" w14:textId="77777777" w:rsidR="00717D88" w:rsidRDefault="00717D88">
            <w:pPr>
              <w:spacing w:line="300" w:lineRule="exact"/>
              <w:jc w:val="center"/>
              <w:rPr>
                <w:rFonts w:cs="宋体"/>
                <w:color w:val="000000"/>
                <w:kern w:val="2"/>
                <w:szCs w:val="2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4559B769" w14:textId="77777777" w:rsidR="00717D88" w:rsidRDefault="00717D88">
            <w:pPr>
              <w:spacing w:line="300" w:lineRule="exact"/>
              <w:jc w:val="center"/>
              <w:rPr>
                <w:rFonts w:cs="宋体"/>
                <w:color w:val="000000"/>
                <w:kern w:val="2"/>
                <w:szCs w:val="21"/>
              </w:rPr>
            </w:pPr>
            <w:r>
              <w:rPr>
                <w:rFonts w:cs="宋体" w:hint="eastAsia"/>
                <w:color w:val="000000"/>
                <w:kern w:val="2"/>
                <w:szCs w:val="21"/>
              </w:rPr>
              <w:t>年龄</w:t>
            </w:r>
          </w:p>
        </w:tc>
        <w:tc>
          <w:tcPr>
            <w:tcW w:w="1623" w:type="dxa"/>
            <w:tcBorders>
              <w:top w:val="single" w:sz="4" w:space="0" w:color="auto"/>
              <w:left w:val="single" w:sz="4" w:space="0" w:color="auto"/>
              <w:bottom w:val="single" w:sz="4" w:space="0" w:color="auto"/>
              <w:right w:val="single" w:sz="4" w:space="0" w:color="auto"/>
            </w:tcBorders>
            <w:vAlign w:val="center"/>
          </w:tcPr>
          <w:p w14:paraId="1DDE1F86" w14:textId="77777777" w:rsidR="00717D88" w:rsidRDefault="00717D88">
            <w:pPr>
              <w:spacing w:line="300" w:lineRule="exact"/>
              <w:jc w:val="center"/>
              <w:rPr>
                <w:rFonts w:cs="宋体"/>
                <w:color w:val="000000"/>
                <w:kern w:val="2"/>
                <w:szCs w:val="21"/>
              </w:rPr>
            </w:pPr>
          </w:p>
        </w:tc>
      </w:tr>
      <w:tr w:rsidR="00717D88" w14:paraId="3F707AAB" w14:textId="77777777" w:rsidTr="00717D88">
        <w:trPr>
          <w:trHeight w:val="785"/>
        </w:trPr>
        <w:tc>
          <w:tcPr>
            <w:tcW w:w="1217" w:type="dxa"/>
            <w:tcBorders>
              <w:top w:val="single" w:sz="4" w:space="0" w:color="auto"/>
              <w:left w:val="single" w:sz="4" w:space="0" w:color="auto"/>
              <w:bottom w:val="single" w:sz="4" w:space="0" w:color="auto"/>
              <w:right w:val="single" w:sz="4" w:space="0" w:color="auto"/>
            </w:tcBorders>
            <w:vAlign w:val="center"/>
            <w:hideMark/>
          </w:tcPr>
          <w:p w14:paraId="651A2D85" w14:textId="77777777" w:rsidR="00717D88" w:rsidRDefault="00717D88">
            <w:pPr>
              <w:spacing w:line="300" w:lineRule="exact"/>
              <w:jc w:val="center"/>
              <w:rPr>
                <w:rFonts w:cs="宋体"/>
                <w:color w:val="000000"/>
                <w:kern w:val="2"/>
                <w:szCs w:val="21"/>
              </w:rPr>
            </w:pPr>
            <w:r>
              <w:rPr>
                <w:rFonts w:cs="宋体" w:hint="eastAsia"/>
                <w:color w:val="000000"/>
                <w:kern w:val="2"/>
                <w:szCs w:val="21"/>
              </w:rPr>
              <w:t>职务</w:t>
            </w:r>
          </w:p>
        </w:tc>
        <w:tc>
          <w:tcPr>
            <w:tcW w:w="2027" w:type="dxa"/>
            <w:gridSpan w:val="2"/>
            <w:tcBorders>
              <w:top w:val="single" w:sz="4" w:space="0" w:color="auto"/>
              <w:left w:val="single" w:sz="4" w:space="0" w:color="auto"/>
              <w:bottom w:val="single" w:sz="4" w:space="0" w:color="auto"/>
              <w:right w:val="single" w:sz="4" w:space="0" w:color="auto"/>
            </w:tcBorders>
            <w:vAlign w:val="center"/>
          </w:tcPr>
          <w:p w14:paraId="385137EF" w14:textId="77777777" w:rsidR="00717D88" w:rsidRDefault="00717D88">
            <w:pPr>
              <w:spacing w:line="300" w:lineRule="exact"/>
              <w:jc w:val="center"/>
              <w:rPr>
                <w:rFonts w:cs="宋体"/>
                <w:color w:val="000000"/>
                <w:kern w:val="2"/>
                <w:szCs w:val="21"/>
              </w:rPr>
            </w:pPr>
          </w:p>
        </w:tc>
        <w:tc>
          <w:tcPr>
            <w:tcW w:w="1217" w:type="dxa"/>
            <w:gridSpan w:val="3"/>
            <w:tcBorders>
              <w:top w:val="single" w:sz="4" w:space="0" w:color="auto"/>
              <w:left w:val="single" w:sz="4" w:space="0" w:color="auto"/>
              <w:bottom w:val="single" w:sz="4" w:space="0" w:color="auto"/>
              <w:right w:val="single" w:sz="4" w:space="0" w:color="auto"/>
            </w:tcBorders>
            <w:vAlign w:val="center"/>
            <w:hideMark/>
          </w:tcPr>
          <w:p w14:paraId="1EDBA5E4" w14:textId="77777777" w:rsidR="00717D88" w:rsidRDefault="00717D88">
            <w:pPr>
              <w:spacing w:line="300" w:lineRule="exact"/>
              <w:jc w:val="center"/>
              <w:rPr>
                <w:rFonts w:cs="宋体"/>
                <w:color w:val="000000"/>
                <w:kern w:val="2"/>
                <w:szCs w:val="21"/>
              </w:rPr>
            </w:pPr>
            <w:r>
              <w:rPr>
                <w:rFonts w:cs="宋体" w:hint="eastAsia"/>
                <w:color w:val="000000"/>
                <w:kern w:val="2"/>
                <w:szCs w:val="21"/>
              </w:rPr>
              <w:t>职称</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B77DC0A" w14:textId="77777777" w:rsidR="00717D88" w:rsidRDefault="00717D88">
            <w:pPr>
              <w:spacing w:line="300" w:lineRule="exact"/>
              <w:jc w:val="center"/>
              <w:rPr>
                <w:rFonts w:cs="宋体"/>
                <w:color w:val="000000"/>
                <w:kern w:val="2"/>
                <w:szCs w:val="2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70415F05" w14:textId="77777777" w:rsidR="00717D88" w:rsidRDefault="00717D88">
            <w:pPr>
              <w:spacing w:line="300" w:lineRule="exact"/>
              <w:jc w:val="center"/>
              <w:rPr>
                <w:rFonts w:cs="宋体"/>
                <w:color w:val="000000"/>
                <w:kern w:val="2"/>
                <w:szCs w:val="21"/>
              </w:rPr>
            </w:pPr>
            <w:r>
              <w:rPr>
                <w:rFonts w:cs="宋体" w:hint="eastAsia"/>
                <w:color w:val="000000"/>
                <w:kern w:val="2"/>
                <w:szCs w:val="21"/>
              </w:rPr>
              <w:t>学历</w:t>
            </w:r>
          </w:p>
        </w:tc>
        <w:tc>
          <w:tcPr>
            <w:tcW w:w="1623" w:type="dxa"/>
            <w:tcBorders>
              <w:top w:val="single" w:sz="4" w:space="0" w:color="auto"/>
              <w:left w:val="single" w:sz="4" w:space="0" w:color="auto"/>
              <w:bottom w:val="single" w:sz="4" w:space="0" w:color="auto"/>
              <w:right w:val="single" w:sz="4" w:space="0" w:color="auto"/>
            </w:tcBorders>
            <w:vAlign w:val="center"/>
          </w:tcPr>
          <w:p w14:paraId="16E73888" w14:textId="77777777" w:rsidR="00717D88" w:rsidRDefault="00717D88">
            <w:pPr>
              <w:spacing w:line="300" w:lineRule="exact"/>
              <w:jc w:val="center"/>
              <w:rPr>
                <w:rFonts w:cs="宋体"/>
                <w:color w:val="000000"/>
                <w:kern w:val="2"/>
                <w:szCs w:val="21"/>
              </w:rPr>
            </w:pPr>
          </w:p>
        </w:tc>
      </w:tr>
      <w:bookmarkEnd w:id="69"/>
      <w:tr w:rsidR="00717D88" w14:paraId="0EB70034" w14:textId="77777777" w:rsidTr="00717D88">
        <w:trPr>
          <w:trHeight w:val="525"/>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14:paraId="591ED3FA" w14:textId="77777777" w:rsidR="00717D88" w:rsidRDefault="00717D88">
            <w:pPr>
              <w:spacing w:line="300" w:lineRule="exact"/>
              <w:jc w:val="center"/>
              <w:rPr>
                <w:rFonts w:cs="宋体"/>
                <w:color w:val="000000"/>
                <w:kern w:val="2"/>
                <w:szCs w:val="21"/>
              </w:rPr>
            </w:pPr>
            <w:r>
              <w:rPr>
                <w:rFonts w:cs="宋体" w:hint="eastAsia"/>
                <w:color w:val="000000"/>
                <w:kern w:val="2"/>
                <w:szCs w:val="21"/>
              </w:rPr>
              <w:t>项目负责人简历</w:t>
            </w:r>
          </w:p>
        </w:tc>
      </w:tr>
      <w:tr w:rsidR="00717D88" w14:paraId="57DAA680" w14:textId="77777777" w:rsidTr="00717D88">
        <w:trPr>
          <w:trHeight w:val="785"/>
        </w:trPr>
        <w:tc>
          <w:tcPr>
            <w:tcW w:w="8923" w:type="dxa"/>
            <w:gridSpan w:val="11"/>
            <w:tcBorders>
              <w:top w:val="single" w:sz="4" w:space="0" w:color="auto"/>
              <w:left w:val="single" w:sz="4" w:space="0" w:color="auto"/>
              <w:bottom w:val="single" w:sz="4" w:space="0" w:color="auto"/>
              <w:right w:val="single" w:sz="4" w:space="0" w:color="auto"/>
            </w:tcBorders>
            <w:vAlign w:val="center"/>
          </w:tcPr>
          <w:p w14:paraId="1D8F9153" w14:textId="77777777" w:rsidR="00717D88" w:rsidRDefault="00717D88">
            <w:pPr>
              <w:spacing w:line="300" w:lineRule="exact"/>
              <w:jc w:val="center"/>
              <w:rPr>
                <w:rFonts w:cs="宋体"/>
                <w:color w:val="000000"/>
                <w:kern w:val="2"/>
                <w:szCs w:val="21"/>
              </w:rPr>
            </w:pPr>
          </w:p>
          <w:p w14:paraId="27C6ED1A" w14:textId="77777777" w:rsidR="00717D88" w:rsidRDefault="00717D88">
            <w:pPr>
              <w:spacing w:line="300" w:lineRule="exact"/>
              <w:jc w:val="center"/>
              <w:rPr>
                <w:rFonts w:cs="宋体"/>
                <w:color w:val="000000"/>
                <w:kern w:val="2"/>
                <w:szCs w:val="21"/>
              </w:rPr>
            </w:pPr>
          </w:p>
          <w:p w14:paraId="1582D105" w14:textId="77777777" w:rsidR="00717D88" w:rsidRDefault="00717D88">
            <w:pPr>
              <w:spacing w:line="300" w:lineRule="exact"/>
              <w:jc w:val="center"/>
              <w:rPr>
                <w:rFonts w:cs="宋体"/>
                <w:color w:val="000000"/>
                <w:kern w:val="2"/>
                <w:szCs w:val="21"/>
              </w:rPr>
            </w:pPr>
          </w:p>
          <w:p w14:paraId="569966BC" w14:textId="77777777" w:rsidR="00717D88" w:rsidRDefault="00717D88">
            <w:pPr>
              <w:spacing w:line="300" w:lineRule="exact"/>
              <w:jc w:val="center"/>
              <w:rPr>
                <w:rFonts w:cs="宋体"/>
                <w:color w:val="000000"/>
                <w:kern w:val="2"/>
                <w:szCs w:val="21"/>
              </w:rPr>
            </w:pPr>
          </w:p>
          <w:p w14:paraId="560723CB" w14:textId="77777777" w:rsidR="00717D88" w:rsidRDefault="00717D88">
            <w:pPr>
              <w:spacing w:line="300" w:lineRule="exact"/>
              <w:jc w:val="center"/>
              <w:rPr>
                <w:rFonts w:cs="宋体"/>
                <w:color w:val="000000"/>
                <w:kern w:val="2"/>
                <w:szCs w:val="21"/>
              </w:rPr>
            </w:pPr>
          </w:p>
          <w:p w14:paraId="6AF5195B" w14:textId="77777777" w:rsidR="00717D88" w:rsidRDefault="00717D88">
            <w:pPr>
              <w:spacing w:line="300" w:lineRule="exact"/>
              <w:jc w:val="center"/>
              <w:rPr>
                <w:rFonts w:cs="宋体"/>
                <w:color w:val="000000"/>
                <w:kern w:val="2"/>
                <w:szCs w:val="21"/>
              </w:rPr>
            </w:pPr>
          </w:p>
        </w:tc>
      </w:tr>
      <w:tr w:rsidR="00717D88" w14:paraId="7C6B6821" w14:textId="77777777" w:rsidTr="00717D88">
        <w:trPr>
          <w:trHeight w:val="543"/>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14:paraId="7A3272CF" w14:textId="77777777" w:rsidR="00717D88" w:rsidRDefault="00717D88">
            <w:pPr>
              <w:spacing w:line="300" w:lineRule="exact"/>
              <w:jc w:val="center"/>
              <w:rPr>
                <w:rFonts w:cs="宋体"/>
                <w:color w:val="000000"/>
                <w:kern w:val="2"/>
                <w:szCs w:val="21"/>
              </w:rPr>
            </w:pPr>
            <w:r>
              <w:rPr>
                <w:rFonts w:cs="宋体" w:hint="eastAsia"/>
                <w:color w:val="000000"/>
                <w:kern w:val="2"/>
                <w:szCs w:val="21"/>
              </w:rPr>
              <w:t>主要技术负责人</w:t>
            </w:r>
          </w:p>
        </w:tc>
      </w:tr>
      <w:tr w:rsidR="00717D88" w14:paraId="2486C16C" w14:textId="77777777"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F86C0C9" w14:textId="77777777" w:rsidR="00717D88" w:rsidRDefault="00717D88">
            <w:pPr>
              <w:spacing w:line="300" w:lineRule="exact"/>
              <w:jc w:val="center"/>
              <w:rPr>
                <w:rFonts w:cs="宋体"/>
                <w:color w:val="000000"/>
                <w:kern w:val="2"/>
                <w:szCs w:val="21"/>
              </w:rPr>
            </w:pPr>
            <w:r>
              <w:rPr>
                <w:rFonts w:cs="宋体" w:hint="eastAsia"/>
                <w:color w:val="000000"/>
                <w:kern w:val="2"/>
                <w:szCs w:val="21"/>
              </w:rPr>
              <w:t>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F9EB02B" w14:textId="77777777"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D93098" w14:textId="77777777" w:rsidR="00717D88" w:rsidRDefault="00717D88">
            <w:pPr>
              <w:spacing w:line="300" w:lineRule="exact"/>
              <w:jc w:val="center"/>
              <w:rPr>
                <w:rFonts w:cs="宋体"/>
                <w:color w:val="000000"/>
                <w:kern w:val="2"/>
                <w:szCs w:val="21"/>
              </w:rPr>
            </w:pPr>
            <w:r>
              <w:rPr>
                <w:rFonts w:cs="宋体" w:hint="eastAsia"/>
                <w:color w:val="000000"/>
                <w:kern w:val="2"/>
                <w:szCs w:val="21"/>
              </w:rPr>
              <w:t>性别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82A224B" w14:textId="77777777"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3726073" w14:textId="77777777" w:rsidR="00717D88" w:rsidRDefault="00717D88">
            <w:pPr>
              <w:spacing w:line="300" w:lineRule="exact"/>
              <w:jc w:val="center"/>
              <w:rPr>
                <w:rFonts w:cs="宋体"/>
                <w:color w:val="000000"/>
                <w:kern w:val="2"/>
                <w:szCs w:val="21"/>
              </w:rPr>
            </w:pPr>
            <w:r>
              <w:rPr>
                <w:rFonts w:cs="宋体" w:hint="eastAsia"/>
                <w:color w:val="000000"/>
                <w:kern w:val="2"/>
                <w:szCs w:val="21"/>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05EB0761" w14:textId="77777777" w:rsidR="00717D88" w:rsidRDefault="00717D88">
            <w:pPr>
              <w:spacing w:line="300" w:lineRule="exact"/>
              <w:jc w:val="center"/>
              <w:rPr>
                <w:rFonts w:cs="宋体"/>
                <w:color w:val="000000"/>
                <w:kern w:val="2"/>
                <w:szCs w:val="21"/>
              </w:rPr>
            </w:pPr>
          </w:p>
        </w:tc>
      </w:tr>
      <w:tr w:rsidR="00717D88" w14:paraId="684494A3" w14:textId="77777777"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0B71404" w14:textId="77777777" w:rsidR="00717D88" w:rsidRDefault="00717D88">
            <w:pPr>
              <w:spacing w:line="300" w:lineRule="exact"/>
              <w:jc w:val="center"/>
              <w:rPr>
                <w:rFonts w:cs="宋体"/>
                <w:color w:val="000000"/>
                <w:kern w:val="2"/>
                <w:szCs w:val="21"/>
              </w:rPr>
            </w:pPr>
            <w:r>
              <w:rPr>
                <w:rFonts w:cs="宋体" w:hint="eastAsia"/>
                <w:color w:val="000000"/>
                <w:kern w:val="2"/>
                <w:szCs w:val="21"/>
              </w:rPr>
              <w:t>职务</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87B7BD" w14:textId="77777777"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A0C924" w14:textId="77777777" w:rsidR="00717D88" w:rsidRDefault="00717D88">
            <w:pPr>
              <w:spacing w:line="300" w:lineRule="exact"/>
              <w:jc w:val="center"/>
              <w:rPr>
                <w:rFonts w:cs="宋体"/>
                <w:color w:val="000000"/>
                <w:kern w:val="2"/>
                <w:szCs w:val="21"/>
              </w:rPr>
            </w:pPr>
            <w:r>
              <w:rPr>
                <w:rFonts w:cs="宋体" w:hint="eastAsia"/>
                <w:color w:val="000000"/>
                <w:kern w:val="2"/>
                <w:szCs w:val="21"/>
              </w:rPr>
              <w:t>职称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51511A" w14:textId="77777777"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CA1495C" w14:textId="77777777" w:rsidR="00717D88" w:rsidRDefault="00717D88">
            <w:pPr>
              <w:spacing w:line="300" w:lineRule="exact"/>
              <w:jc w:val="center"/>
              <w:rPr>
                <w:rFonts w:cs="宋体"/>
                <w:color w:val="000000"/>
                <w:kern w:val="2"/>
                <w:szCs w:val="21"/>
              </w:rPr>
            </w:pPr>
            <w:r>
              <w:rPr>
                <w:rFonts w:cs="宋体" w:hint="eastAsia"/>
                <w:color w:val="000000"/>
                <w:kern w:val="2"/>
                <w:szCs w:val="21"/>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72880C16" w14:textId="77777777" w:rsidR="00717D88" w:rsidRDefault="00717D88">
            <w:pPr>
              <w:spacing w:line="300" w:lineRule="exact"/>
              <w:jc w:val="center"/>
              <w:rPr>
                <w:rFonts w:cs="宋体"/>
                <w:color w:val="000000"/>
                <w:kern w:val="2"/>
                <w:szCs w:val="21"/>
              </w:rPr>
            </w:pPr>
          </w:p>
        </w:tc>
      </w:tr>
      <w:tr w:rsidR="00717D88" w14:paraId="133D34DA" w14:textId="77777777"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A0719BE" w14:textId="77777777" w:rsidR="00717D88" w:rsidRDefault="00717D88">
            <w:pPr>
              <w:spacing w:line="300" w:lineRule="exact"/>
              <w:jc w:val="center"/>
              <w:rPr>
                <w:rFonts w:cs="宋体"/>
                <w:color w:val="000000"/>
                <w:kern w:val="2"/>
                <w:szCs w:val="21"/>
              </w:rPr>
            </w:pPr>
            <w:r>
              <w:rPr>
                <w:rFonts w:cs="宋体" w:hint="eastAsia"/>
                <w:color w:val="000000"/>
                <w:kern w:val="2"/>
                <w:szCs w:val="21"/>
              </w:rPr>
              <w:t>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D735068" w14:textId="77777777"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E0A36F" w14:textId="77777777" w:rsidR="00717D88" w:rsidRDefault="00717D88">
            <w:pPr>
              <w:spacing w:line="300" w:lineRule="exact"/>
              <w:jc w:val="center"/>
              <w:rPr>
                <w:rFonts w:cs="宋体"/>
                <w:color w:val="000000"/>
                <w:kern w:val="2"/>
                <w:szCs w:val="21"/>
              </w:rPr>
            </w:pPr>
            <w:r>
              <w:rPr>
                <w:rFonts w:cs="宋体" w:hint="eastAsia"/>
                <w:color w:val="000000"/>
                <w:kern w:val="2"/>
                <w:szCs w:val="21"/>
              </w:rPr>
              <w:t>性别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3EACAB0" w14:textId="77777777"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16EBB66" w14:textId="77777777" w:rsidR="00717D88" w:rsidRDefault="00717D88">
            <w:pPr>
              <w:spacing w:line="300" w:lineRule="exact"/>
              <w:jc w:val="center"/>
              <w:rPr>
                <w:rFonts w:cs="宋体"/>
                <w:color w:val="000000"/>
                <w:kern w:val="2"/>
                <w:szCs w:val="21"/>
              </w:rPr>
            </w:pPr>
            <w:r>
              <w:rPr>
                <w:rFonts w:cs="宋体" w:hint="eastAsia"/>
                <w:color w:val="000000"/>
                <w:kern w:val="2"/>
                <w:szCs w:val="21"/>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6017FC76" w14:textId="77777777" w:rsidR="00717D88" w:rsidRDefault="00717D88">
            <w:pPr>
              <w:spacing w:line="300" w:lineRule="exact"/>
              <w:jc w:val="center"/>
              <w:rPr>
                <w:rFonts w:cs="宋体"/>
                <w:color w:val="000000"/>
                <w:kern w:val="2"/>
                <w:szCs w:val="21"/>
              </w:rPr>
            </w:pPr>
          </w:p>
        </w:tc>
      </w:tr>
      <w:tr w:rsidR="00717D88" w14:paraId="6B8DFB8F" w14:textId="77777777"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E215DF2" w14:textId="77777777" w:rsidR="00717D88" w:rsidRDefault="00717D88">
            <w:pPr>
              <w:spacing w:line="300" w:lineRule="exact"/>
              <w:jc w:val="center"/>
              <w:rPr>
                <w:rFonts w:cs="宋体"/>
                <w:color w:val="000000"/>
                <w:kern w:val="2"/>
                <w:szCs w:val="21"/>
              </w:rPr>
            </w:pPr>
            <w:r>
              <w:rPr>
                <w:rFonts w:cs="宋体" w:hint="eastAsia"/>
                <w:color w:val="000000"/>
                <w:kern w:val="2"/>
                <w:szCs w:val="21"/>
              </w:rPr>
              <w:t>职务</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11DE315" w14:textId="77777777"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9D7220" w14:textId="77777777" w:rsidR="00717D88" w:rsidRDefault="00717D88">
            <w:pPr>
              <w:spacing w:line="300" w:lineRule="exact"/>
              <w:jc w:val="center"/>
              <w:rPr>
                <w:rFonts w:cs="宋体"/>
                <w:color w:val="000000"/>
                <w:kern w:val="2"/>
                <w:szCs w:val="21"/>
              </w:rPr>
            </w:pPr>
            <w:r>
              <w:rPr>
                <w:rFonts w:cs="宋体" w:hint="eastAsia"/>
                <w:color w:val="000000"/>
                <w:kern w:val="2"/>
                <w:szCs w:val="21"/>
              </w:rPr>
              <w:t>职称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2FF2C4" w14:textId="77777777"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3812B6F" w14:textId="77777777" w:rsidR="00717D88" w:rsidRDefault="00717D88">
            <w:pPr>
              <w:spacing w:line="300" w:lineRule="exact"/>
              <w:jc w:val="center"/>
              <w:rPr>
                <w:rFonts w:cs="宋体"/>
                <w:color w:val="000000"/>
                <w:kern w:val="2"/>
                <w:szCs w:val="21"/>
              </w:rPr>
            </w:pPr>
            <w:r>
              <w:rPr>
                <w:rFonts w:cs="宋体" w:hint="eastAsia"/>
                <w:color w:val="000000"/>
                <w:kern w:val="2"/>
                <w:szCs w:val="21"/>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6D6C372F" w14:textId="77777777" w:rsidR="00717D88" w:rsidRDefault="00717D88">
            <w:pPr>
              <w:spacing w:line="300" w:lineRule="exact"/>
              <w:jc w:val="center"/>
              <w:rPr>
                <w:rFonts w:cs="宋体"/>
                <w:color w:val="000000"/>
                <w:kern w:val="2"/>
                <w:szCs w:val="21"/>
              </w:rPr>
            </w:pPr>
          </w:p>
        </w:tc>
      </w:tr>
      <w:tr w:rsidR="00717D88" w14:paraId="5DAB4522" w14:textId="77777777"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tcPr>
          <w:p w14:paraId="40F895F5" w14:textId="77777777" w:rsidR="00717D88" w:rsidRDefault="00717D88">
            <w:pPr>
              <w:spacing w:line="300" w:lineRule="exact"/>
              <w:jc w:val="center"/>
              <w:rPr>
                <w:rFonts w:cs="宋体"/>
                <w:color w:val="000000"/>
                <w:kern w:val="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B9DBF55" w14:textId="77777777"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C1E5DE" w14:textId="77777777" w:rsidR="00717D88" w:rsidRDefault="00717D88">
            <w:pPr>
              <w:spacing w:line="300" w:lineRule="exact"/>
              <w:jc w:val="center"/>
              <w:rPr>
                <w:rFonts w:cs="宋体"/>
                <w:color w:val="000000"/>
                <w:kern w:val="2"/>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9C1BC9" w14:textId="77777777"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9E2D952" w14:textId="77777777" w:rsidR="00717D88" w:rsidRDefault="00717D88">
            <w:pPr>
              <w:spacing w:line="300" w:lineRule="exact"/>
              <w:jc w:val="center"/>
              <w:rPr>
                <w:rFonts w:cs="宋体"/>
                <w:color w:val="000000"/>
                <w:kern w:val="2"/>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EB7D676" w14:textId="77777777" w:rsidR="00717D88" w:rsidRDefault="00717D88">
            <w:pPr>
              <w:spacing w:line="300" w:lineRule="exact"/>
              <w:jc w:val="center"/>
              <w:rPr>
                <w:rFonts w:cs="宋体"/>
                <w:color w:val="000000"/>
                <w:kern w:val="2"/>
                <w:szCs w:val="21"/>
              </w:rPr>
            </w:pPr>
          </w:p>
        </w:tc>
      </w:tr>
      <w:tr w:rsidR="00717D88" w14:paraId="6F9279CC" w14:textId="77777777"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E880225" w14:textId="77777777" w:rsidR="00717D88" w:rsidRDefault="00717D88">
            <w:pPr>
              <w:spacing w:line="300" w:lineRule="exact"/>
              <w:jc w:val="center"/>
              <w:rPr>
                <w:rFonts w:cs="宋体"/>
                <w:color w:val="000000"/>
                <w:kern w:val="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2C70249" w14:textId="77777777"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AF70E0" w14:textId="77777777" w:rsidR="00717D88" w:rsidRDefault="00717D88">
            <w:pPr>
              <w:spacing w:line="300" w:lineRule="exact"/>
              <w:jc w:val="center"/>
              <w:rPr>
                <w:rFonts w:cs="宋体"/>
                <w:color w:val="000000"/>
                <w:kern w:val="2"/>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08A30B8" w14:textId="77777777"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07BD9AF" w14:textId="77777777" w:rsidR="00717D88" w:rsidRDefault="00717D88">
            <w:pPr>
              <w:spacing w:line="300" w:lineRule="exact"/>
              <w:jc w:val="center"/>
              <w:rPr>
                <w:rFonts w:cs="宋体"/>
                <w:color w:val="000000"/>
                <w:kern w:val="2"/>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5A5AFC6B" w14:textId="77777777" w:rsidR="00717D88" w:rsidRDefault="00717D88">
            <w:pPr>
              <w:spacing w:line="300" w:lineRule="exact"/>
              <w:jc w:val="center"/>
              <w:rPr>
                <w:rFonts w:cs="宋体"/>
                <w:color w:val="000000"/>
                <w:kern w:val="2"/>
                <w:szCs w:val="21"/>
              </w:rPr>
            </w:pPr>
          </w:p>
        </w:tc>
      </w:tr>
    </w:tbl>
    <w:p w14:paraId="61577AA6" w14:textId="77777777" w:rsidR="00717D88" w:rsidRDefault="00717D88" w:rsidP="00717D88">
      <w:pPr>
        <w:autoSpaceDE w:val="0"/>
        <w:autoSpaceDN w:val="0"/>
        <w:adjustRightInd w:val="0"/>
        <w:spacing w:line="600" w:lineRule="exact"/>
        <w:ind w:firstLineChars="1200" w:firstLine="3360"/>
        <w:jc w:val="both"/>
        <w:rPr>
          <w:rFonts w:ascii="仿宋" w:eastAsia="仿宋" w:hAnsi="仿宋" w:cs="楷体_GB2312"/>
          <w:sz w:val="28"/>
          <w:szCs w:val="28"/>
          <w:lang w:val="zh-CN"/>
        </w:rPr>
      </w:pPr>
    </w:p>
    <w:p w14:paraId="74090FBD" w14:textId="77777777" w:rsidR="00717D88" w:rsidRDefault="00717D88" w:rsidP="00717D88">
      <w:pPr>
        <w:autoSpaceDE w:val="0"/>
        <w:autoSpaceDN w:val="0"/>
        <w:adjustRightInd w:val="0"/>
        <w:spacing w:line="600" w:lineRule="exact"/>
        <w:ind w:firstLineChars="1200" w:firstLine="3360"/>
        <w:jc w:val="both"/>
        <w:rPr>
          <w:rFonts w:ascii="仿宋" w:eastAsia="仿宋" w:hAnsi="仿宋" w:cs="仿宋"/>
          <w:sz w:val="28"/>
          <w:szCs w:val="28"/>
          <w:lang w:val="zh-CN"/>
        </w:rPr>
      </w:pPr>
      <w:r>
        <w:rPr>
          <w:rFonts w:ascii="仿宋" w:eastAsia="仿宋" w:hAnsi="仿宋" w:cs="楷体_GB2312" w:hint="eastAsia"/>
          <w:sz w:val="28"/>
          <w:szCs w:val="28"/>
          <w:lang w:val="zh-CN"/>
        </w:rPr>
        <w:t xml:space="preserve">  </w:t>
      </w:r>
      <w:r>
        <w:rPr>
          <w:rFonts w:ascii="仿宋" w:eastAsia="仿宋" w:hAnsi="仿宋" w:cs="楷体_GB2312" w:hint="eastAsia"/>
          <w:sz w:val="28"/>
          <w:szCs w:val="28"/>
        </w:rPr>
        <w:t xml:space="preserve">  </w:t>
      </w:r>
      <w:r>
        <w:rPr>
          <w:rFonts w:ascii="仿宋" w:eastAsia="仿宋" w:hAnsi="仿宋" w:cs="仿宋" w:hint="eastAsia"/>
          <w:sz w:val="28"/>
          <w:szCs w:val="28"/>
        </w:rPr>
        <w:t>供应商</w:t>
      </w:r>
      <w:r>
        <w:rPr>
          <w:rFonts w:ascii="仿宋" w:eastAsia="仿宋" w:hAnsi="仿宋" w:cs="仿宋" w:hint="eastAsia"/>
          <w:sz w:val="28"/>
          <w:szCs w:val="28"/>
          <w:lang w:val="zh-CN"/>
        </w:rPr>
        <w:t>：</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盖章</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lang w:val="zh-CN"/>
        </w:rPr>
        <w:t xml:space="preserve">  </w:t>
      </w:r>
    </w:p>
    <w:p w14:paraId="1AADB2E9" w14:textId="77777777" w:rsidR="00717D88" w:rsidRDefault="00717D88" w:rsidP="00717D88">
      <w:pPr>
        <w:autoSpaceDE w:val="0"/>
        <w:autoSpaceDN w:val="0"/>
        <w:adjustRightInd w:val="0"/>
        <w:spacing w:line="600" w:lineRule="exact"/>
        <w:ind w:firstLineChars="1400" w:firstLine="3920"/>
        <w:jc w:val="both"/>
        <w:rPr>
          <w:rFonts w:ascii="仿宋" w:eastAsia="仿宋" w:hAnsi="仿宋" w:cs="仿宋"/>
          <w:sz w:val="28"/>
          <w:szCs w:val="28"/>
          <w:lang w:val="zh-CN"/>
        </w:rPr>
      </w:pPr>
      <w:r>
        <w:rPr>
          <w:rFonts w:ascii="仿宋" w:eastAsia="仿宋" w:hAnsi="仿宋" w:cs="仿宋" w:hint="eastAsia"/>
          <w:sz w:val="28"/>
          <w:szCs w:val="28"/>
        </w:rPr>
        <w:t>法定代表人（委托受托人）：</w:t>
      </w:r>
      <w:r>
        <w:rPr>
          <w:rFonts w:ascii="仿宋" w:eastAsia="仿宋" w:hAnsi="仿宋" w:cs="仿宋" w:hint="eastAsia"/>
          <w:sz w:val="28"/>
          <w:szCs w:val="28"/>
          <w:u w:val="single"/>
        </w:rPr>
        <w:t>（签字或盖章）</w:t>
      </w:r>
    </w:p>
    <w:p w14:paraId="14B541D4" w14:textId="77777777" w:rsidR="00717D88" w:rsidRDefault="00717D88" w:rsidP="00717D88">
      <w:pPr>
        <w:autoSpaceDE w:val="0"/>
        <w:autoSpaceDN w:val="0"/>
        <w:adjustRightInd w:val="0"/>
        <w:spacing w:line="600" w:lineRule="exact"/>
        <w:ind w:firstLineChars="1400" w:firstLine="3920"/>
        <w:jc w:val="both"/>
        <w:rPr>
          <w:rFonts w:ascii="仿宋" w:eastAsia="仿宋" w:hAnsi="仿宋" w:cs="仿宋"/>
          <w:sz w:val="28"/>
          <w:szCs w:val="28"/>
          <w:lang w:val="zh-CN"/>
        </w:rPr>
      </w:pPr>
      <w:r>
        <w:rPr>
          <w:rFonts w:ascii="仿宋" w:eastAsia="仿宋" w:hAnsi="仿宋" w:cs="仿宋" w:hint="eastAsia"/>
          <w:sz w:val="28"/>
          <w:szCs w:val="28"/>
          <w:lang w:val="zh-CN"/>
        </w:rPr>
        <w:t>日期</w:t>
      </w:r>
      <w:r>
        <w:rPr>
          <w:rFonts w:ascii="仿宋" w:eastAsia="仿宋" w:hAnsi="仿宋" w:cs="仿宋" w:hint="eastAsia"/>
          <w:sz w:val="28"/>
          <w:szCs w:val="28"/>
        </w:rPr>
        <w:t xml:space="preserve">： </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月</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日</w:t>
      </w:r>
    </w:p>
    <w:p w14:paraId="08AB29CD" w14:textId="77777777" w:rsidR="00717D88" w:rsidRDefault="00717D88" w:rsidP="00717D88">
      <w:pPr>
        <w:autoSpaceDE w:val="0"/>
        <w:autoSpaceDN w:val="0"/>
        <w:adjustRightInd w:val="0"/>
        <w:spacing w:line="640" w:lineRule="exact"/>
        <w:jc w:val="both"/>
        <w:rPr>
          <w:rFonts w:ascii="仿宋" w:eastAsia="仿宋" w:hAnsi="仿宋" w:cs="楷体_GB2312"/>
          <w:sz w:val="28"/>
          <w:szCs w:val="28"/>
          <w:lang w:val="zh-CN"/>
        </w:rPr>
      </w:pPr>
    </w:p>
    <w:p w14:paraId="296F5166" w14:textId="77777777"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14:paraId="2E928B2D" w14:textId="77777777"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14:paraId="46F1FE03" w14:textId="77777777"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14:paraId="4CAA8990" w14:textId="77777777"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14:paraId="456C364C" w14:textId="77777777"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14:paraId="636BEB68" w14:textId="77777777"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3E32E0E7" w14:textId="77777777"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14:paraId="40EADBE1" w14:textId="77777777"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14:paraId="0D02180A" w14:textId="77777777"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14:paraId="2460EE2F" w14:textId="77777777" w:rsidR="00BC286B" w:rsidRPr="00044358" w:rsidRDefault="00BC286B" w:rsidP="005D225A">
      <w:pPr>
        <w:spacing w:line="360" w:lineRule="auto"/>
        <w:ind w:firstLineChars="200" w:firstLine="560"/>
        <w:rPr>
          <w:rFonts w:ascii="宋体" w:hAnsi="宋体"/>
          <w:sz w:val="28"/>
          <w:szCs w:val="28"/>
        </w:rPr>
      </w:pPr>
    </w:p>
    <w:p w14:paraId="359E3D8B" w14:textId="77777777" w:rsidR="00BC286B" w:rsidRPr="00044358" w:rsidRDefault="00BC286B" w:rsidP="005D225A">
      <w:pPr>
        <w:spacing w:after="120" w:line="360" w:lineRule="auto"/>
        <w:rPr>
          <w:rFonts w:ascii="宋体" w:hAnsi="宋体"/>
          <w:sz w:val="28"/>
          <w:szCs w:val="28"/>
        </w:rPr>
      </w:pPr>
    </w:p>
    <w:p w14:paraId="12ABC761" w14:textId="77777777"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14:paraId="630C8B75" w14:textId="77777777" w:rsidR="00786C9F" w:rsidRDefault="00786C9F" w:rsidP="005D225A">
      <w:pPr>
        <w:spacing w:line="360" w:lineRule="auto"/>
        <w:ind w:left="5180" w:right="560" w:hangingChars="1850" w:hanging="5180"/>
        <w:jc w:val="center"/>
        <w:rPr>
          <w:rFonts w:ascii="仿宋" w:eastAsia="仿宋" w:hAnsi="仿宋"/>
          <w:sz w:val="28"/>
          <w:szCs w:val="28"/>
        </w:rPr>
      </w:pPr>
    </w:p>
    <w:p w14:paraId="734F02AF" w14:textId="77777777" w:rsidR="00786C9F" w:rsidRDefault="00786C9F" w:rsidP="005D225A">
      <w:pPr>
        <w:spacing w:line="360" w:lineRule="auto"/>
        <w:ind w:left="5180" w:right="560" w:hangingChars="1850" w:hanging="5180"/>
        <w:jc w:val="center"/>
        <w:rPr>
          <w:rFonts w:ascii="仿宋" w:eastAsia="仿宋" w:hAnsi="仿宋"/>
          <w:sz w:val="28"/>
          <w:szCs w:val="28"/>
        </w:rPr>
      </w:pPr>
    </w:p>
    <w:p w14:paraId="3926E517" w14:textId="77777777" w:rsidR="00786C9F" w:rsidRPr="00786C9F" w:rsidRDefault="00786C9F" w:rsidP="00786C9F">
      <w:pPr>
        <w:spacing w:line="360" w:lineRule="auto"/>
        <w:ind w:left="5200" w:right="560" w:hangingChars="1850" w:hanging="5200"/>
        <w:rPr>
          <w:b/>
          <w:sz w:val="28"/>
          <w:szCs w:val="28"/>
        </w:rPr>
      </w:pPr>
      <w:r w:rsidRPr="00786C9F">
        <w:rPr>
          <w:rFonts w:ascii="仿宋" w:eastAsia="仿宋" w:hAnsi="仿宋"/>
          <w:b/>
          <w:sz w:val="28"/>
          <w:szCs w:val="28"/>
        </w:rPr>
        <w:t>注：</w:t>
      </w:r>
      <w:r w:rsidRPr="00786C9F">
        <w:rPr>
          <w:rFonts w:ascii="仿宋" w:eastAsia="仿宋" w:hAnsi="仿宋" w:cs="宋体" w:hint="eastAsia"/>
          <w:b/>
          <w:sz w:val="28"/>
          <w:szCs w:val="28"/>
        </w:rPr>
        <w:t>参加响应的供应商将电子文档发送至电子邮箱</w:t>
      </w:r>
      <w:r w:rsidRPr="00786C9F">
        <w:rPr>
          <w:rFonts w:ascii="仿宋" w:eastAsia="仿宋" w:hAnsi="仿宋" w:cs="宋体"/>
          <w:b/>
          <w:sz w:val="28"/>
          <w:szCs w:val="28"/>
          <w:u w:val="single"/>
        </w:rPr>
        <w:t>ztb@hytc.edu.cn</w:t>
      </w:r>
    </w:p>
    <w:sectPr w:rsidR="00786C9F" w:rsidRPr="00786C9F" w:rsidSect="00DF2910">
      <w:headerReference w:type="default" r:id="rId10"/>
      <w:foot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8E626" w14:textId="77777777" w:rsidR="00303D8B" w:rsidRDefault="00303D8B">
      <w:r>
        <w:separator/>
      </w:r>
    </w:p>
  </w:endnote>
  <w:endnote w:type="continuationSeparator" w:id="0">
    <w:p w14:paraId="24CA8BEC" w14:textId="77777777" w:rsidR="00303D8B" w:rsidRDefault="0030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973437"/>
      <w:docPartObj>
        <w:docPartGallery w:val="Page Numbers (Bottom of Page)"/>
        <w:docPartUnique/>
      </w:docPartObj>
    </w:sdtPr>
    <w:sdtEndPr/>
    <w:sdtContent>
      <w:p w14:paraId="0747975F" w14:textId="77777777" w:rsidR="00EC4F55" w:rsidRDefault="00EC4F55">
        <w:pPr>
          <w:pStyle w:val="ac"/>
          <w:jc w:val="center"/>
        </w:pPr>
        <w:r>
          <w:fldChar w:fldCharType="begin"/>
        </w:r>
        <w:r>
          <w:instrText>PAGE   \* MERGEFORMAT</w:instrText>
        </w:r>
        <w:r>
          <w:fldChar w:fldCharType="separate"/>
        </w:r>
        <w:r w:rsidR="00655CB5" w:rsidRPr="00655CB5">
          <w:rPr>
            <w:noProof/>
            <w:lang w:val="zh-CN"/>
          </w:rPr>
          <w:t>4</w:t>
        </w:r>
        <w:r>
          <w:fldChar w:fldCharType="end"/>
        </w:r>
      </w:p>
    </w:sdtContent>
  </w:sdt>
  <w:p w14:paraId="6086C9B6" w14:textId="77777777" w:rsidR="00EC4F55" w:rsidRDefault="00EC4F5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41C39" w14:textId="77777777" w:rsidR="00303D8B" w:rsidRDefault="00303D8B">
      <w:r>
        <w:separator/>
      </w:r>
    </w:p>
  </w:footnote>
  <w:footnote w:type="continuationSeparator" w:id="0">
    <w:p w14:paraId="6255CA92" w14:textId="77777777" w:rsidR="00303D8B" w:rsidRDefault="00303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DF5B8" w14:textId="77777777" w:rsidR="00EC4F55" w:rsidRDefault="00EC4F55">
    <w:pPr>
      <w:pStyle w:val="ab"/>
    </w:pPr>
  </w:p>
  <w:p w14:paraId="72586E5B" w14:textId="77777777" w:rsidR="00EC4F55" w:rsidRPr="00DD2C07" w:rsidRDefault="00EC4F55" w:rsidP="00DD2C07">
    <w:pPr>
      <w:pStyle w:val="ab"/>
    </w:pPr>
    <w:r>
      <w:rPr>
        <w:rFonts w:hint="eastAsia"/>
      </w:rPr>
      <w:t>淮阴师范学院</w:t>
    </w:r>
    <w:bookmarkStart w:id="70" w:name="OLE_LINK62"/>
    <w:bookmarkStart w:id="71" w:name="OLE_LINK61"/>
    <w:r>
      <w:rPr>
        <w:rFonts w:hint="eastAsia"/>
      </w:rPr>
      <w:t>硕士学位论文盲</w:t>
    </w:r>
    <w:proofErr w:type="gramStart"/>
    <w:r>
      <w:rPr>
        <w:rFonts w:hint="eastAsia"/>
      </w:rPr>
      <w:t>审服务</w:t>
    </w:r>
    <w:proofErr w:type="gramEnd"/>
    <w:r>
      <w:rPr>
        <w:rFonts w:hint="eastAsia"/>
      </w:rPr>
      <w:t>项目</w:t>
    </w:r>
    <w:r>
      <w:t xml:space="preserve"> </w:t>
    </w:r>
    <w:bookmarkEnd w:id="70"/>
    <w:bookmarkEnd w:id="71"/>
    <w:r>
      <w:t xml:space="preserve">                                                 </w:t>
    </w:r>
    <w:r>
      <w:rPr>
        <w:rFonts w:hint="eastAsia"/>
      </w:rPr>
      <w:t>项目编号：</w:t>
    </w:r>
    <w:r>
      <w:t>HNU2025069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9BDA2"/>
    <w:multiLevelType w:val="singleLevel"/>
    <w:tmpl w:val="E4A9BDA2"/>
    <w:lvl w:ilvl="0">
      <w:start w:val="2"/>
      <w:numFmt w:val="chineseCounting"/>
      <w:suff w:val="nothing"/>
      <w:lvlText w:val="%1、"/>
      <w:lvlJc w:val="left"/>
      <w:rPr>
        <w:rFonts w:hint="eastAsia"/>
      </w:rPr>
    </w:lvl>
  </w:abstractNum>
  <w:abstractNum w:abstractNumId="1">
    <w:nsid w:val="071CE183"/>
    <w:multiLevelType w:val="singleLevel"/>
    <w:tmpl w:val="071CE183"/>
    <w:lvl w:ilvl="0">
      <w:start w:val="3"/>
      <w:numFmt w:val="chineseCounting"/>
      <w:suff w:val="nothing"/>
      <w:lvlText w:val="%1、"/>
      <w:lvlJc w:val="left"/>
      <w:rPr>
        <w:rFonts w:hint="eastAsia"/>
      </w:rPr>
    </w:lvl>
  </w:abstractNum>
  <w:abstractNum w:abstractNumId="2">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nsid w:val="19BDBDB1"/>
    <w:multiLevelType w:val="singleLevel"/>
    <w:tmpl w:val="19BDBDB1"/>
    <w:lvl w:ilvl="0">
      <w:start w:val="1"/>
      <w:numFmt w:val="decimal"/>
      <w:suff w:val="nothing"/>
      <w:lvlText w:val="（%1）"/>
      <w:lvlJc w:val="left"/>
    </w:lvl>
  </w:abstractNum>
  <w:abstractNum w:abstractNumId="4">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8">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8"/>
  </w:num>
  <w:num w:numId="5">
    <w:abstractNumId w:val="7"/>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B"/>
    <w:rsid w:val="000424B4"/>
    <w:rsid w:val="000A4D0A"/>
    <w:rsid w:val="000A7A8B"/>
    <w:rsid w:val="000B1B45"/>
    <w:rsid w:val="000B4A19"/>
    <w:rsid w:val="000C6E3E"/>
    <w:rsid w:val="000E68C5"/>
    <w:rsid w:val="000F074F"/>
    <w:rsid w:val="00165DBE"/>
    <w:rsid w:val="00172263"/>
    <w:rsid w:val="001A1791"/>
    <w:rsid w:val="001A74A8"/>
    <w:rsid w:val="001C284A"/>
    <w:rsid w:val="001C6BFB"/>
    <w:rsid w:val="001F006E"/>
    <w:rsid w:val="001F70B7"/>
    <w:rsid w:val="002029C5"/>
    <w:rsid w:val="00202BD0"/>
    <w:rsid w:val="00224276"/>
    <w:rsid w:val="00246829"/>
    <w:rsid w:val="00265836"/>
    <w:rsid w:val="00276482"/>
    <w:rsid w:val="0028224C"/>
    <w:rsid w:val="002A0488"/>
    <w:rsid w:val="002C152B"/>
    <w:rsid w:val="00303D8B"/>
    <w:rsid w:val="0032307B"/>
    <w:rsid w:val="00354323"/>
    <w:rsid w:val="00356BC7"/>
    <w:rsid w:val="00375D39"/>
    <w:rsid w:val="00394DF2"/>
    <w:rsid w:val="0039602E"/>
    <w:rsid w:val="003B354F"/>
    <w:rsid w:val="003B67BC"/>
    <w:rsid w:val="003B7A1C"/>
    <w:rsid w:val="003D65A2"/>
    <w:rsid w:val="00400EFD"/>
    <w:rsid w:val="004259D7"/>
    <w:rsid w:val="00435944"/>
    <w:rsid w:val="00445E60"/>
    <w:rsid w:val="004D7DB4"/>
    <w:rsid w:val="004F3901"/>
    <w:rsid w:val="0050042E"/>
    <w:rsid w:val="00500FE1"/>
    <w:rsid w:val="00517326"/>
    <w:rsid w:val="00524068"/>
    <w:rsid w:val="00564E4E"/>
    <w:rsid w:val="0057571B"/>
    <w:rsid w:val="00585225"/>
    <w:rsid w:val="005948A9"/>
    <w:rsid w:val="005A0432"/>
    <w:rsid w:val="005A70CA"/>
    <w:rsid w:val="005D225A"/>
    <w:rsid w:val="005F6842"/>
    <w:rsid w:val="006065BF"/>
    <w:rsid w:val="00613D6C"/>
    <w:rsid w:val="00624427"/>
    <w:rsid w:val="00655CB5"/>
    <w:rsid w:val="006669EC"/>
    <w:rsid w:val="00685C07"/>
    <w:rsid w:val="006A6B01"/>
    <w:rsid w:val="006C7427"/>
    <w:rsid w:val="006D501A"/>
    <w:rsid w:val="006D768F"/>
    <w:rsid w:val="006E2349"/>
    <w:rsid w:val="007042FB"/>
    <w:rsid w:val="00717D88"/>
    <w:rsid w:val="00740E64"/>
    <w:rsid w:val="00742143"/>
    <w:rsid w:val="00743348"/>
    <w:rsid w:val="00786C9F"/>
    <w:rsid w:val="007B1E72"/>
    <w:rsid w:val="007B2936"/>
    <w:rsid w:val="007C5703"/>
    <w:rsid w:val="007E4814"/>
    <w:rsid w:val="007E6687"/>
    <w:rsid w:val="007F1A4F"/>
    <w:rsid w:val="007F77B7"/>
    <w:rsid w:val="00822895"/>
    <w:rsid w:val="00823A4F"/>
    <w:rsid w:val="00867718"/>
    <w:rsid w:val="00871C54"/>
    <w:rsid w:val="008950D1"/>
    <w:rsid w:val="008B652F"/>
    <w:rsid w:val="008D2059"/>
    <w:rsid w:val="008D25FF"/>
    <w:rsid w:val="008D70B8"/>
    <w:rsid w:val="00903D82"/>
    <w:rsid w:val="00914184"/>
    <w:rsid w:val="00924A0E"/>
    <w:rsid w:val="0099545D"/>
    <w:rsid w:val="009B5A7F"/>
    <w:rsid w:val="00A114BD"/>
    <w:rsid w:val="00A361D3"/>
    <w:rsid w:val="00A55FD7"/>
    <w:rsid w:val="00A75FCC"/>
    <w:rsid w:val="00A90C75"/>
    <w:rsid w:val="00AA57A1"/>
    <w:rsid w:val="00AC1A84"/>
    <w:rsid w:val="00AF215F"/>
    <w:rsid w:val="00B06037"/>
    <w:rsid w:val="00B10E6C"/>
    <w:rsid w:val="00B15F7A"/>
    <w:rsid w:val="00B311EE"/>
    <w:rsid w:val="00B57E35"/>
    <w:rsid w:val="00B611FD"/>
    <w:rsid w:val="00B75F30"/>
    <w:rsid w:val="00B875C6"/>
    <w:rsid w:val="00BA1108"/>
    <w:rsid w:val="00BA3F34"/>
    <w:rsid w:val="00BB1DC1"/>
    <w:rsid w:val="00BB2A77"/>
    <w:rsid w:val="00BC286B"/>
    <w:rsid w:val="00BE2E8F"/>
    <w:rsid w:val="00C266AC"/>
    <w:rsid w:val="00C46C7E"/>
    <w:rsid w:val="00C741A9"/>
    <w:rsid w:val="00CA2243"/>
    <w:rsid w:val="00CA521F"/>
    <w:rsid w:val="00CB0C42"/>
    <w:rsid w:val="00CE2AFF"/>
    <w:rsid w:val="00CE42B9"/>
    <w:rsid w:val="00D101EF"/>
    <w:rsid w:val="00D16385"/>
    <w:rsid w:val="00D54F72"/>
    <w:rsid w:val="00D62DB6"/>
    <w:rsid w:val="00D84E9A"/>
    <w:rsid w:val="00DA3ED4"/>
    <w:rsid w:val="00DB7B17"/>
    <w:rsid w:val="00DD2C07"/>
    <w:rsid w:val="00DD431F"/>
    <w:rsid w:val="00DE3F68"/>
    <w:rsid w:val="00DF2910"/>
    <w:rsid w:val="00DF5EE2"/>
    <w:rsid w:val="00E059F6"/>
    <w:rsid w:val="00E213E4"/>
    <w:rsid w:val="00E600E7"/>
    <w:rsid w:val="00EB7431"/>
    <w:rsid w:val="00EC4F55"/>
    <w:rsid w:val="00EC6B02"/>
    <w:rsid w:val="00ED4629"/>
    <w:rsid w:val="00EE5231"/>
    <w:rsid w:val="00F30BD2"/>
    <w:rsid w:val="00F320D5"/>
    <w:rsid w:val="00F45A73"/>
    <w:rsid w:val="00F52D9C"/>
    <w:rsid w:val="00F67A24"/>
    <w:rsid w:val="00F73EC6"/>
    <w:rsid w:val="00F907EF"/>
    <w:rsid w:val="00FA23A3"/>
    <w:rsid w:val="00FB120E"/>
    <w:rsid w:val="00FC00EF"/>
    <w:rsid w:val="00FE4B80"/>
    <w:rsid w:val="00FE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1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basedOn w:val="a"/>
    <w:link w:val="Char1"/>
    <w:uiPriority w:val="99"/>
    <w:qFormat/>
    <w:rsid w:val="00BC286B"/>
    <w:pPr>
      <w:widowControl w:val="0"/>
      <w:jc w:val="both"/>
    </w:pPr>
    <w:rPr>
      <w:rFonts w:ascii="宋体" w:hAnsi="Courier New"/>
      <w:kern w:val="2"/>
      <w:sz w:val="21"/>
    </w:rPr>
  </w:style>
  <w:style w:type="character" w:customStyle="1" w:styleId="Char1">
    <w:name w:val="纯文本 Char"/>
    <w:basedOn w:val="a0"/>
    <w:link w:val="a9"/>
    <w:uiPriority w:val="99"/>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qFormat/>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qFormat/>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qFormat/>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D2C07"/>
    <w:rPr>
      <w:sz w:val="18"/>
      <w:szCs w:val="18"/>
    </w:rPr>
  </w:style>
  <w:style w:type="character" w:customStyle="1" w:styleId="Char4">
    <w:name w:val="批注框文本 Char"/>
    <w:basedOn w:val="a0"/>
    <w:link w:val="ae"/>
    <w:uiPriority w:val="99"/>
    <w:semiHidden/>
    <w:rsid w:val="00DD2C07"/>
    <w:rPr>
      <w:rFonts w:ascii="Times New Roman" w:eastAsia="宋体" w:hAnsi="Times New Roman" w:cs="Times New Roman"/>
      <w:kern w:val="0"/>
      <w:sz w:val="18"/>
      <w:szCs w:val="18"/>
    </w:rPr>
  </w:style>
  <w:style w:type="paragraph" w:styleId="22">
    <w:name w:val="Body Text 2"/>
    <w:basedOn w:val="a"/>
    <w:link w:val="2Char1"/>
    <w:uiPriority w:val="99"/>
    <w:semiHidden/>
    <w:unhideWhenUsed/>
    <w:rsid w:val="00EE5231"/>
    <w:pPr>
      <w:spacing w:after="120" w:line="480" w:lineRule="auto"/>
    </w:pPr>
  </w:style>
  <w:style w:type="character" w:customStyle="1" w:styleId="2Char1">
    <w:name w:val="正文文本 2 Char"/>
    <w:basedOn w:val="a0"/>
    <w:link w:val="22"/>
    <w:uiPriority w:val="99"/>
    <w:semiHidden/>
    <w:rsid w:val="00EE5231"/>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basedOn w:val="a"/>
    <w:link w:val="Char1"/>
    <w:uiPriority w:val="99"/>
    <w:qFormat/>
    <w:rsid w:val="00BC286B"/>
    <w:pPr>
      <w:widowControl w:val="0"/>
      <w:jc w:val="both"/>
    </w:pPr>
    <w:rPr>
      <w:rFonts w:ascii="宋体" w:hAnsi="Courier New"/>
      <w:kern w:val="2"/>
      <w:sz w:val="21"/>
    </w:rPr>
  </w:style>
  <w:style w:type="character" w:customStyle="1" w:styleId="Char1">
    <w:name w:val="纯文本 Char"/>
    <w:basedOn w:val="a0"/>
    <w:link w:val="a9"/>
    <w:uiPriority w:val="99"/>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qFormat/>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qFormat/>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qFormat/>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D2C07"/>
    <w:rPr>
      <w:sz w:val="18"/>
      <w:szCs w:val="18"/>
    </w:rPr>
  </w:style>
  <w:style w:type="character" w:customStyle="1" w:styleId="Char4">
    <w:name w:val="批注框文本 Char"/>
    <w:basedOn w:val="a0"/>
    <w:link w:val="ae"/>
    <w:uiPriority w:val="99"/>
    <w:semiHidden/>
    <w:rsid w:val="00DD2C07"/>
    <w:rPr>
      <w:rFonts w:ascii="Times New Roman" w:eastAsia="宋体" w:hAnsi="Times New Roman" w:cs="Times New Roman"/>
      <w:kern w:val="0"/>
      <w:sz w:val="18"/>
      <w:szCs w:val="18"/>
    </w:rPr>
  </w:style>
  <w:style w:type="paragraph" w:styleId="22">
    <w:name w:val="Body Text 2"/>
    <w:basedOn w:val="a"/>
    <w:link w:val="2Char1"/>
    <w:uiPriority w:val="99"/>
    <w:semiHidden/>
    <w:unhideWhenUsed/>
    <w:rsid w:val="00EE5231"/>
    <w:pPr>
      <w:spacing w:after="120" w:line="480" w:lineRule="auto"/>
    </w:pPr>
  </w:style>
  <w:style w:type="character" w:customStyle="1" w:styleId="2Char1">
    <w:name w:val="正文文本 2 Char"/>
    <w:basedOn w:val="a0"/>
    <w:link w:val="22"/>
    <w:uiPriority w:val="99"/>
    <w:semiHidden/>
    <w:rsid w:val="00EE5231"/>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654">
      <w:bodyDiv w:val="1"/>
      <w:marLeft w:val="0"/>
      <w:marRight w:val="0"/>
      <w:marTop w:val="0"/>
      <w:marBottom w:val="0"/>
      <w:divBdr>
        <w:top w:val="none" w:sz="0" w:space="0" w:color="auto"/>
        <w:left w:val="none" w:sz="0" w:space="0" w:color="auto"/>
        <w:bottom w:val="none" w:sz="0" w:space="0" w:color="auto"/>
        <w:right w:val="none" w:sz="0" w:space="0" w:color="auto"/>
      </w:divBdr>
    </w:div>
    <w:div w:id="245462526">
      <w:bodyDiv w:val="1"/>
      <w:marLeft w:val="0"/>
      <w:marRight w:val="0"/>
      <w:marTop w:val="0"/>
      <w:marBottom w:val="0"/>
      <w:divBdr>
        <w:top w:val="none" w:sz="0" w:space="0" w:color="auto"/>
        <w:left w:val="none" w:sz="0" w:space="0" w:color="auto"/>
        <w:bottom w:val="none" w:sz="0" w:space="0" w:color="auto"/>
        <w:right w:val="none" w:sz="0" w:space="0" w:color="auto"/>
      </w:divBdr>
    </w:div>
    <w:div w:id="445000752">
      <w:bodyDiv w:val="1"/>
      <w:marLeft w:val="0"/>
      <w:marRight w:val="0"/>
      <w:marTop w:val="0"/>
      <w:marBottom w:val="0"/>
      <w:divBdr>
        <w:top w:val="none" w:sz="0" w:space="0" w:color="auto"/>
        <w:left w:val="none" w:sz="0" w:space="0" w:color="auto"/>
        <w:bottom w:val="none" w:sz="0" w:space="0" w:color="auto"/>
        <w:right w:val="none" w:sz="0" w:space="0" w:color="auto"/>
      </w:divBdr>
    </w:div>
    <w:div w:id="502281749">
      <w:bodyDiv w:val="1"/>
      <w:marLeft w:val="0"/>
      <w:marRight w:val="0"/>
      <w:marTop w:val="0"/>
      <w:marBottom w:val="0"/>
      <w:divBdr>
        <w:top w:val="none" w:sz="0" w:space="0" w:color="auto"/>
        <w:left w:val="none" w:sz="0" w:space="0" w:color="auto"/>
        <w:bottom w:val="none" w:sz="0" w:space="0" w:color="auto"/>
        <w:right w:val="none" w:sz="0" w:space="0" w:color="auto"/>
      </w:divBdr>
    </w:div>
    <w:div w:id="723214853">
      <w:bodyDiv w:val="1"/>
      <w:marLeft w:val="0"/>
      <w:marRight w:val="0"/>
      <w:marTop w:val="0"/>
      <w:marBottom w:val="0"/>
      <w:divBdr>
        <w:top w:val="none" w:sz="0" w:space="0" w:color="auto"/>
        <w:left w:val="none" w:sz="0" w:space="0" w:color="auto"/>
        <w:bottom w:val="none" w:sz="0" w:space="0" w:color="auto"/>
        <w:right w:val="none" w:sz="0" w:space="0" w:color="auto"/>
      </w:divBdr>
    </w:div>
    <w:div w:id="9665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b.hytc.edu.cn/&#65289;&#33258;&#34892;&#20813;&#36153;&#19979;&#36733;&#37319;&#36141;&#25991;&#20214;&#65292;&#24182;&#20110;2025&#24180;12&#2637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tb.hytc.edu.cn/&#65289;&#33258;&#34892;&#20813;&#36153;&#19979;&#36733;&#37319;&#36141;&#25991;&#20214;&#65292;&#24182;&#20110;2025&#24180;12&#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36</Pages>
  <Words>3024</Words>
  <Characters>17243</Characters>
  <Application>Microsoft Office Word</Application>
  <DocSecurity>0</DocSecurity>
  <Lines>143</Lines>
  <Paragraphs>40</Paragraphs>
  <ScaleCrop>false</ScaleCrop>
  <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Windows 用户</cp:lastModifiedBy>
  <cp:revision>181</cp:revision>
  <dcterms:created xsi:type="dcterms:W3CDTF">2025-10-10T02:04:00Z</dcterms:created>
  <dcterms:modified xsi:type="dcterms:W3CDTF">2025-12-05T08:08:00Z</dcterms:modified>
</cp:coreProperties>
</file>